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tblGrid>
      <w:tr w:rsidR="00C351D5" w:rsidRPr="00B33EE9" w:rsidTr="00B33EE9">
        <w:trPr>
          <w:jc w:val="right"/>
        </w:trPr>
        <w:tc>
          <w:tcPr>
            <w:tcW w:w="576" w:type="dxa"/>
            <w:shd w:val="clear" w:color="auto" w:fill="auto"/>
          </w:tcPr>
          <w:p w:rsidR="00C351D5" w:rsidRPr="00B33EE9" w:rsidRDefault="00C351D5" w:rsidP="00B33EE9">
            <w:pPr>
              <w:tabs>
                <w:tab w:val="left" w:pos="1840"/>
              </w:tabs>
              <w:jc w:val="both"/>
              <w:rPr>
                <w:b/>
                <w:bCs/>
                <w:noProof w:val="0"/>
                <w:sz w:val="32"/>
                <w:szCs w:val="32"/>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r>
    </w:tbl>
    <w:p w:rsidR="005E4E8E" w:rsidRPr="001A14A6" w:rsidRDefault="00C351D5" w:rsidP="003E76F7">
      <w:pPr>
        <w:tabs>
          <w:tab w:val="left" w:pos="1840"/>
        </w:tabs>
        <w:jc w:val="both"/>
        <w:rPr>
          <w:b/>
          <w:bCs/>
          <w:noProof w:val="0"/>
          <w:sz w:val="32"/>
          <w:szCs w:val="32"/>
          <w:lang w:bidi="ar-EG"/>
        </w:rPr>
      </w:pPr>
      <w:r>
        <w:rPr>
          <w:b/>
          <w:bCs/>
          <w:noProof w:val="0"/>
          <w:sz w:val="32"/>
          <w:szCs w:val="32"/>
          <w:rtl/>
          <w:lang w:bidi="ar-EG"/>
        </w:rPr>
        <w:tab/>
      </w:r>
      <w:r>
        <w:rPr>
          <w:b/>
          <w:bCs/>
          <w:noProof w:val="0"/>
          <w:sz w:val="32"/>
          <w:szCs w:val="32"/>
          <w:rtl/>
          <w:lang w:bidi="ar-EG"/>
        </w:rPr>
        <w:tab/>
      </w:r>
      <w:r>
        <w:rPr>
          <w:b/>
          <w:bCs/>
          <w:noProof w:val="0"/>
          <w:sz w:val="32"/>
          <w:szCs w:val="32"/>
          <w:rtl/>
          <w:lang w:bidi="ar-EG"/>
        </w:rPr>
        <w:tab/>
      </w:r>
      <w:r>
        <w:rPr>
          <w:b/>
          <w:bCs/>
          <w:noProof w:val="0"/>
          <w:sz w:val="32"/>
          <w:szCs w:val="32"/>
          <w:rtl/>
          <w:lang w:bidi="ar-EG"/>
        </w:rPr>
        <w:tab/>
      </w:r>
      <w:r w:rsidRPr="001A14A6">
        <w:rPr>
          <w:b/>
          <w:bCs/>
          <w:noProof w:val="0"/>
          <w:sz w:val="32"/>
          <w:szCs w:val="32"/>
          <w:rtl/>
          <w:lang w:bidi="ar-EG"/>
        </w:rPr>
        <w:t>رقم جهة تقييم المطابقه:</w:t>
      </w:r>
    </w:p>
    <w:p w:rsidR="005E4E8E" w:rsidRPr="001A14A6" w:rsidRDefault="005E4E8E" w:rsidP="005E4E8E">
      <w:pPr>
        <w:tabs>
          <w:tab w:val="left" w:pos="1840"/>
        </w:tabs>
        <w:jc w:val="both"/>
        <w:rPr>
          <w:b/>
          <w:bCs/>
          <w:noProof w:val="0"/>
          <w:sz w:val="32"/>
          <w:szCs w:val="32"/>
          <w:lang w:bidi="ar-EG"/>
        </w:rPr>
      </w:pPr>
    </w:p>
    <w:tbl>
      <w:tblPr>
        <w:bidiVisual/>
        <w:tblW w:w="10524" w:type="dxa"/>
        <w:tblInd w:w="-282" w:type="dxa"/>
        <w:tblLook w:val="04A0" w:firstRow="1" w:lastRow="0" w:firstColumn="1" w:lastColumn="0" w:noHBand="0" w:noVBand="1"/>
      </w:tblPr>
      <w:tblGrid>
        <w:gridCol w:w="5398"/>
        <w:gridCol w:w="5126"/>
      </w:tblGrid>
      <w:tr w:rsidR="00632250" w:rsidRPr="001A14A6" w:rsidTr="003D1737">
        <w:tc>
          <w:tcPr>
            <w:tcW w:w="10524" w:type="dxa"/>
            <w:gridSpan w:val="2"/>
          </w:tcPr>
          <w:p w:rsidR="00632250" w:rsidRPr="001A14A6" w:rsidRDefault="00632250" w:rsidP="006B762B">
            <w:pPr>
              <w:tabs>
                <w:tab w:val="left" w:pos="1840"/>
              </w:tabs>
              <w:jc w:val="center"/>
              <w:rPr>
                <w:b/>
                <w:bCs/>
                <w:noProof w:val="0"/>
                <w:sz w:val="40"/>
                <w:szCs w:val="40"/>
                <w:rtl/>
                <w:lang w:bidi="ar-EG"/>
              </w:rPr>
            </w:pPr>
            <w:r w:rsidRPr="001A14A6">
              <w:rPr>
                <w:b/>
                <w:bCs/>
                <w:noProof w:val="0"/>
                <w:sz w:val="40"/>
                <w:szCs w:val="40"/>
                <w:rtl/>
                <w:lang w:bidi="ar-EG"/>
              </w:rPr>
              <w:t>عقد إتفاق بين المجلس الوطنى للاعتماد (إيجاك) وجهة تقييم مطابقة</w:t>
            </w:r>
          </w:p>
        </w:tc>
      </w:tr>
      <w:tr w:rsidR="00632250" w:rsidRPr="001A14A6" w:rsidTr="003D1737">
        <w:tc>
          <w:tcPr>
            <w:tcW w:w="10524" w:type="dxa"/>
            <w:gridSpan w:val="2"/>
          </w:tcPr>
          <w:p w:rsidR="00632250" w:rsidRPr="001A14A6" w:rsidRDefault="00632250" w:rsidP="006B762B">
            <w:pPr>
              <w:tabs>
                <w:tab w:val="left" w:pos="1840"/>
              </w:tabs>
              <w:rPr>
                <w:noProof w:val="0"/>
                <w:sz w:val="28"/>
                <w:szCs w:val="28"/>
                <w:rtl/>
                <w:lang w:bidi="ar-EG"/>
              </w:rPr>
            </w:pPr>
            <w:r w:rsidRPr="001A14A6">
              <w:rPr>
                <w:b/>
                <w:bCs/>
                <w:noProof w:val="0"/>
                <w:sz w:val="28"/>
                <w:szCs w:val="28"/>
                <w:rtl/>
                <w:lang w:bidi="ar-EG"/>
              </w:rPr>
              <w:t>يحتوى</w:t>
            </w:r>
            <w:r w:rsidRPr="001A14A6">
              <w:rPr>
                <w:noProof w:val="0"/>
                <w:sz w:val="28"/>
                <w:szCs w:val="28"/>
                <w:rtl/>
                <w:lang w:bidi="ar-EG"/>
              </w:rPr>
              <w:t xml:space="preserve"> هذا العقد على (4) صفحات وقد تم تحريره فى      /        /          بين كل من:</w:t>
            </w:r>
          </w:p>
        </w:tc>
      </w:tr>
      <w:tr w:rsidR="00632250" w:rsidRPr="001A14A6" w:rsidTr="003D1737">
        <w:tc>
          <w:tcPr>
            <w:tcW w:w="10524" w:type="dxa"/>
            <w:gridSpan w:val="2"/>
          </w:tcPr>
          <w:p w:rsidR="00632250" w:rsidRPr="001A14A6" w:rsidRDefault="00632250" w:rsidP="006B762B">
            <w:pPr>
              <w:tabs>
                <w:tab w:val="left" w:pos="1840"/>
              </w:tabs>
              <w:jc w:val="both"/>
              <w:rPr>
                <w:b/>
                <w:bCs/>
                <w:noProof w:val="0"/>
                <w:sz w:val="32"/>
                <w:szCs w:val="32"/>
                <w:rtl/>
                <w:lang w:bidi="ar-EG"/>
              </w:rPr>
            </w:pPr>
            <w:r w:rsidRPr="001A14A6">
              <w:rPr>
                <w:noProof w:val="0"/>
                <w:sz w:val="28"/>
                <w:szCs w:val="28"/>
                <w:rtl/>
                <w:lang w:bidi="ar-EG"/>
              </w:rPr>
              <w:t>(1) المجلس الوطنى للإعتماد (إيجاك) ومقره المعتمد فى برج رياض المعادى رقم 1 كورنيش النيل المعادى- القاهره – جمهورية مصر العربية و يشار اليه فى العقد "إيجاك"</w:t>
            </w:r>
          </w:p>
        </w:tc>
      </w:tr>
      <w:tr w:rsidR="00632250" w:rsidRPr="001A14A6" w:rsidTr="003D1737">
        <w:tc>
          <w:tcPr>
            <w:tcW w:w="10524" w:type="dxa"/>
            <w:gridSpan w:val="2"/>
          </w:tcPr>
          <w:p w:rsidR="00632250" w:rsidRPr="00336C87" w:rsidRDefault="00632250" w:rsidP="006B762B">
            <w:pPr>
              <w:tabs>
                <w:tab w:val="left" w:pos="1840"/>
              </w:tabs>
              <w:rPr>
                <w:noProof w:val="0"/>
                <w:sz w:val="28"/>
                <w:szCs w:val="28"/>
                <w:rtl/>
                <w:lang w:bidi="ar-EG"/>
              </w:rPr>
            </w:pPr>
            <w:r w:rsidRPr="00336C87">
              <w:rPr>
                <w:noProof w:val="0"/>
                <w:sz w:val="28"/>
                <w:szCs w:val="28"/>
                <w:rtl/>
                <w:lang w:bidi="ar-EG"/>
              </w:rPr>
              <w:t>ويمثلها السيد/ --------------------   ووظيفته/ ----------------</w:t>
            </w:r>
            <w:r w:rsidR="00DA2B45" w:rsidRPr="00336C87">
              <w:rPr>
                <w:noProof w:val="0"/>
                <w:sz w:val="28"/>
                <w:szCs w:val="28"/>
                <w:rtl/>
                <w:lang w:bidi="ar-EG"/>
              </w:rPr>
              <w:t>--------</w:t>
            </w:r>
            <w:r w:rsidRPr="00336C87">
              <w:rPr>
                <w:noProof w:val="0"/>
                <w:sz w:val="28"/>
                <w:szCs w:val="28"/>
                <w:rtl/>
                <w:lang w:bidi="ar-EG"/>
              </w:rPr>
              <w:t>------- طرف أول</w:t>
            </w:r>
          </w:p>
        </w:tc>
      </w:tr>
      <w:tr w:rsidR="00632250" w:rsidRPr="001A14A6" w:rsidTr="003D1737">
        <w:tc>
          <w:tcPr>
            <w:tcW w:w="10524" w:type="dxa"/>
            <w:gridSpan w:val="2"/>
          </w:tcPr>
          <w:p w:rsidR="00632250" w:rsidRPr="00336C87" w:rsidRDefault="00DA2B45" w:rsidP="006B762B">
            <w:pPr>
              <w:tabs>
                <w:tab w:val="left" w:pos="1840"/>
              </w:tabs>
              <w:jc w:val="both"/>
              <w:rPr>
                <w:noProof w:val="0"/>
                <w:sz w:val="28"/>
                <w:szCs w:val="28"/>
                <w:rtl/>
                <w:lang w:bidi="ar-EG"/>
              </w:rPr>
            </w:pPr>
            <w:r w:rsidRPr="00336C87">
              <w:rPr>
                <w:noProof w:val="0"/>
                <w:sz w:val="28"/>
                <w:szCs w:val="28"/>
                <w:rtl/>
                <w:lang w:bidi="ar-EG"/>
              </w:rPr>
              <w:t>(2) جهة تقييم المطابقة المتقدمة للحصول على الاعتماد</w:t>
            </w:r>
            <w:r w:rsidR="00867E8E" w:rsidRPr="00336C87">
              <w:rPr>
                <w:noProof w:val="0"/>
                <w:sz w:val="28"/>
                <w:szCs w:val="28"/>
                <w:rtl/>
                <w:lang w:bidi="ar-EG"/>
              </w:rPr>
              <w:t xml:space="preserve"> طبقا للمواصفه الدوليه (................)</w:t>
            </w:r>
            <w:r w:rsidRPr="00336C87">
              <w:rPr>
                <w:noProof w:val="0"/>
                <w:sz w:val="28"/>
                <w:szCs w:val="28"/>
                <w:rtl/>
                <w:lang w:bidi="ar-EG"/>
              </w:rPr>
              <w:t xml:space="preserve"> ويشار إليها فى العقد (جهة تقييم المطابقة) وبيان إسمها بالكامل </w:t>
            </w:r>
          </w:p>
        </w:tc>
      </w:tr>
      <w:tr w:rsidR="00632250" w:rsidRPr="001A14A6" w:rsidTr="003D1737">
        <w:tc>
          <w:tcPr>
            <w:tcW w:w="10524" w:type="dxa"/>
            <w:gridSpan w:val="2"/>
          </w:tcPr>
          <w:p w:rsidR="00DA2B45" w:rsidRPr="001A14A6" w:rsidRDefault="00DA2B45" w:rsidP="006B762B">
            <w:pPr>
              <w:tabs>
                <w:tab w:val="left" w:pos="1840"/>
              </w:tabs>
              <w:rPr>
                <w:noProof w:val="0"/>
                <w:sz w:val="28"/>
                <w:szCs w:val="28"/>
                <w:rtl/>
                <w:lang w:bidi="ar-EG"/>
              </w:rPr>
            </w:pPr>
            <w:r w:rsidRPr="001A14A6">
              <w:rPr>
                <w:noProof w:val="0"/>
                <w:sz w:val="28"/>
                <w:szCs w:val="28"/>
                <w:rtl/>
                <w:lang w:bidi="ar-EG"/>
              </w:rPr>
              <w:t>------------------------------------------------------------------------------------------------------------------------------------------------</w:t>
            </w:r>
          </w:p>
          <w:p w:rsidR="00DA2B45" w:rsidRPr="001A14A6" w:rsidRDefault="00DA2B45" w:rsidP="006B762B">
            <w:pPr>
              <w:tabs>
                <w:tab w:val="left" w:pos="1840"/>
              </w:tabs>
              <w:jc w:val="both"/>
              <w:rPr>
                <w:noProof w:val="0"/>
                <w:sz w:val="28"/>
                <w:szCs w:val="28"/>
                <w:lang w:bidi="ar-EG"/>
              </w:rPr>
            </w:pPr>
            <w:r w:rsidRPr="001A14A6">
              <w:rPr>
                <w:noProof w:val="0"/>
                <w:sz w:val="28"/>
                <w:szCs w:val="28"/>
                <w:rtl/>
                <w:lang w:bidi="ar-EG"/>
              </w:rPr>
              <w:t xml:space="preserve">وعنوانها كالآتى:  </w:t>
            </w:r>
          </w:p>
          <w:p w:rsidR="00632250" w:rsidRPr="001A14A6" w:rsidRDefault="00DA2B45" w:rsidP="006B762B">
            <w:pPr>
              <w:tabs>
                <w:tab w:val="left" w:pos="1840"/>
              </w:tabs>
              <w:rPr>
                <w:noProof w:val="0"/>
                <w:sz w:val="28"/>
                <w:szCs w:val="28"/>
                <w:rtl/>
                <w:lang w:bidi="ar-EG"/>
              </w:rPr>
            </w:pPr>
            <w:r w:rsidRPr="001A14A6">
              <w:rPr>
                <w:noProof w:val="0"/>
                <w:sz w:val="28"/>
                <w:szCs w:val="28"/>
                <w:rtl/>
                <w:lang w:bidi="ar-EG"/>
              </w:rPr>
              <w:t>------------------------------------------------------------------------</w:t>
            </w:r>
          </w:p>
        </w:tc>
      </w:tr>
      <w:tr w:rsidR="00DA2B45" w:rsidRPr="001A14A6" w:rsidTr="003D1737">
        <w:tc>
          <w:tcPr>
            <w:tcW w:w="10524" w:type="dxa"/>
            <w:gridSpan w:val="2"/>
          </w:tcPr>
          <w:p w:rsidR="00DA2B45" w:rsidRPr="001A14A6" w:rsidRDefault="00DA2B45" w:rsidP="006B762B">
            <w:pPr>
              <w:tabs>
                <w:tab w:val="left" w:pos="1840"/>
              </w:tabs>
              <w:rPr>
                <w:noProof w:val="0"/>
                <w:sz w:val="28"/>
                <w:szCs w:val="28"/>
                <w:rtl/>
                <w:lang w:bidi="ar-EG"/>
              </w:rPr>
            </w:pPr>
            <w:r w:rsidRPr="001A14A6">
              <w:rPr>
                <w:noProof w:val="0"/>
                <w:sz w:val="28"/>
                <w:szCs w:val="28"/>
                <w:rtl/>
                <w:lang w:bidi="ar-EG"/>
              </w:rPr>
              <w:t xml:space="preserve">ويمثلها السيد/ --------------------   ووظيفته/ ------------------------------- طرف ثان </w:t>
            </w:r>
          </w:p>
        </w:tc>
      </w:tr>
      <w:tr w:rsidR="00DA2B45" w:rsidRPr="001A14A6" w:rsidTr="003D1737">
        <w:tc>
          <w:tcPr>
            <w:tcW w:w="10524" w:type="dxa"/>
            <w:gridSpan w:val="2"/>
          </w:tcPr>
          <w:p w:rsidR="00DA2B45" w:rsidRPr="001A14A6" w:rsidRDefault="00DA2B45" w:rsidP="006B762B">
            <w:pPr>
              <w:numPr>
                <w:ilvl w:val="0"/>
                <w:numId w:val="2"/>
              </w:numPr>
              <w:tabs>
                <w:tab w:val="clear" w:pos="465"/>
                <w:tab w:val="num" w:pos="487"/>
                <w:tab w:val="left" w:pos="1840"/>
              </w:tabs>
              <w:ind w:left="487" w:hanging="487"/>
              <w:rPr>
                <w:b/>
                <w:bCs/>
                <w:noProof w:val="0"/>
                <w:sz w:val="36"/>
                <w:szCs w:val="36"/>
                <w:rtl/>
                <w:lang w:bidi="ar-EG"/>
              </w:rPr>
            </w:pPr>
            <w:r w:rsidRPr="001A14A6">
              <w:rPr>
                <w:b/>
                <w:bCs/>
                <w:noProof w:val="0"/>
                <w:sz w:val="36"/>
                <w:szCs w:val="36"/>
                <w:rtl/>
                <w:lang w:bidi="ar-EG"/>
              </w:rPr>
              <w:t>إلتزامات المجلس الوطنى للإعتماد (</w:t>
            </w:r>
            <w:r w:rsidRPr="001A14A6">
              <w:rPr>
                <w:b/>
                <w:bCs/>
                <w:noProof w:val="0"/>
                <w:sz w:val="40"/>
                <w:szCs w:val="40"/>
                <w:rtl/>
                <w:lang w:bidi="ar-EG"/>
              </w:rPr>
              <w:t>إيجاك</w:t>
            </w:r>
            <w:r w:rsidRPr="001A14A6">
              <w:rPr>
                <w:b/>
                <w:bCs/>
                <w:noProof w:val="0"/>
                <w:sz w:val="36"/>
                <w:szCs w:val="36"/>
                <w:rtl/>
                <w:lang w:bidi="ar-EG"/>
              </w:rPr>
              <w:t xml:space="preserve">) </w:t>
            </w:r>
          </w:p>
        </w:tc>
      </w:tr>
      <w:tr w:rsidR="00DA2B45" w:rsidRPr="001A14A6" w:rsidTr="003D1737">
        <w:tc>
          <w:tcPr>
            <w:tcW w:w="10524"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يقوم ا لمجلس بإجراء التقييم الأساسى وتقييم المتابعه الدوريه وإعادة التقييم لجهة تقيييم المطابقة لتحديد الكفاءة طبقا لمتطلبات المواصفات القياسية الدوليه ذات الصلة ومتطلبات وتوجيهات إيجاك ومنظمتى التعاون الدولى لإعتماد المعامل والمنتدى الدولى للإعتماد.</w:t>
            </w:r>
          </w:p>
        </w:tc>
      </w:tr>
      <w:tr w:rsidR="00DA2B45" w:rsidRPr="001A14A6" w:rsidTr="003D1737">
        <w:tc>
          <w:tcPr>
            <w:tcW w:w="10524"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 xml:space="preserve">يقوم إيجاك بتطبيق معايير ثابته للإعتماد وسيقوم بإسناد أعمال التقييم الأساسى وتقييم المتابعة التى تتم على لجهة تقييم المطابقه إلى مقيمين ذوى تأهيل وخبرة مناسبة. وسيتم إبلاغ جهة تقييم المطابقة بأسماء فريق التقيم مقدما وسيتم مراعاة أى إعتراضات مبرره قد تبديها جهة تقيييم المطابقة على أى من أعضاء فريق التقييم إذا كانت مبررات الإعتراض مقبولة وطالما كان ذلك ممكنا. </w:t>
            </w:r>
          </w:p>
        </w:tc>
      </w:tr>
      <w:tr w:rsidR="00DA2B45" w:rsidRPr="001A14A6" w:rsidTr="003D1737">
        <w:tc>
          <w:tcPr>
            <w:tcW w:w="10524"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فى حالة موافقة إيجاك على منح الاعتماد سيتم إصدار شهادة لجهة تقييم المطابقة مرفق بها ملحق يحتوى على مجال الاعتماد.</w:t>
            </w:r>
          </w:p>
        </w:tc>
      </w:tr>
      <w:tr w:rsidR="00DA2B45" w:rsidRPr="001A14A6" w:rsidTr="003D1737">
        <w:tc>
          <w:tcPr>
            <w:tcW w:w="10524"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تكون صلاحية الشهادة لمدة محددة (فى المعتاد 4 أعوام) بشرط إلتزام جهة تقييم المطابقة بكافة بنود هذا العقد.</w:t>
            </w:r>
          </w:p>
        </w:tc>
      </w:tr>
      <w:tr w:rsidR="00DA2B45" w:rsidRPr="001A14A6" w:rsidTr="003D1737">
        <w:tc>
          <w:tcPr>
            <w:tcW w:w="10524" w:type="dxa"/>
            <w:gridSpan w:val="2"/>
          </w:tcPr>
          <w:p w:rsidR="003D1737" w:rsidRPr="003D1737" w:rsidRDefault="00DA2B45" w:rsidP="003D1737">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 xml:space="preserve">يحدد إيجاك كيفية المتابعة للتأكد من إستمرار توافق جهة تقييم المطابقة مع متطلبات المواصفات القياسية ذات الصلة حتى يمكنها الإحتفاظ بالاعتماد. وسيقوم إيجاك بتحديد الإطار الزمنى للمتابعة وذلك على ضوء مجال وحجم الأنشطة المعتمده لجهة تقييم </w:t>
            </w:r>
            <w:r w:rsidRPr="00227662">
              <w:rPr>
                <w:noProof w:val="0"/>
                <w:sz w:val="28"/>
                <w:szCs w:val="28"/>
                <w:rtl/>
                <w:lang w:bidi="ar-EG"/>
              </w:rPr>
              <w:t>المطابقة (المده عادة عام واحد ل</w:t>
            </w:r>
            <w:r w:rsidR="00227662">
              <w:rPr>
                <w:noProof w:val="0"/>
                <w:sz w:val="28"/>
                <w:szCs w:val="28"/>
                <w:rtl/>
                <w:lang w:bidi="ar-EG"/>
              </w:rPr>
              <w:t>زيارات ا</w:t>
            </w:r>
            <w:r w:rsidRPr="00227662">
              <w:rPr>
                <w:noProof w:val="0"/>
                <w:sz w:val="28"/>
                <w:szCs w:val="28"/>
                <w:rtl/>
                <w:lang w:bidi="ar-EG"/>
              </w:rPr>
              <w:t>لمتابع</w:t>
            </w:r>
            <w:r w:rsidR="00227662">
              <w:rPr>
                <w:noProof w:val="0"/>
                <w:sz w:val="28"/>
                <w:szCs w:val="28"/>
                <w:rtl/>
                <w:lang w:bidi="ar-EG"/>
              </w:rPr>
              <w:t>ة</w:t>
            </w:r>
            <w:r w:rsidRPr="00227662">
              <w:rPr>
                <w:noProof w:val="0"/>
                <w:sz w:val="28"/>
                <w:szCs w:val="28"/>
                <w:rtl/>
                <w:lang w:bidi="ar-EG"/>
              </w:rPr>
              <w:t xml:space="preserve"> الدوريه و4 أعوام لإعادة التقييم الكاملة)</w:t>
            </w:r>
            <w:r w:rsidRPr="001A14A6">
              <w:rPr>
                <w:noProof w:val="0"/>
                <w:sz w:val="28"/>
                <w:szCs w:val="28"/>
                <w:rtl/>
                <w:lang w:bidi="ar-EG"/>
              </w:rPr>
              <w:t xml:space="preserve"> وبالإضافه لزيارات المتابعه الدورية المخططة فإن إيجاك يحتفظ بحق إجراء زيارات إضافيه أو زيارات غير مخططة للمتابعة غير التى تم الإتفاق عليها اذا دعت الظروف لذلك طبقا للمتطلبات المعقولة.  </w:t>
            </w:r>
          </w:p>
        </w:tc>
      </w:tr>
      <w:tr w:rsidR="00DA2B45" w:rsidRPr="001A14A6" w:rsidTr="003D1737">
        <w:tc>
          <w:tcPr>
            <w:tcW w:w="10524"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 xml:space="preserve">إذا لم تلتزم جهة تقييم المطابقة بأى من شروط هذا العقد أو أى من إلتزاماتها مع إيجاك أو أى من معايير الاعتماد (متطلبات المواصفة القياسية ذات الصلة) أو شروط إستخدام علامة اعتماد إيجاك فإن إيجاك قد يعلق  أو يسحب الاعتماد أو يقلص مجال الاعتماد. ولن يتم </w:t>
            </w:r>
            <w:r w:rsidRPr="001A14A6">
              <w:rPr>
                <w:noProof w:val="0"/>
                <w:sz w:val="28"/>
                <w:szCs w:val="28"/>
                <w:rtl/>
                <w:lang w:bidi="ar-EG"/>
              </w:rPr>
              <w:lastRenderedPageBreak/>
              <w:t xml:space="preserve">إلغاء الاعتماد إلا فى حالة عدم إلتزام جهة تقيييم المطابقة بإتمام الإجراءات المطلوبة للإحتفاظ بالاعتماد طبقا للإطار الزمنى المحدد والمنوه عنه كتابة من إيجاك. </w:t>
            </w:r>
          </w:p>
        </w:tc>
      </w:tr>
      <w:tr w:rsidR="007A2143" w:rsidRPr="001A14A6" w:rsidTr="003D1737">
        <w:tc>
          <w:tcPr>
            <w:tcW w:w="10524" w:type="dxa"/>
            <w:gridSpan w:val="2"/>
          </w:tcPr>
          <w:p w:rsidR="007A2143" w:rsidRDefault="007A2143" w:rsidP="006B762B">
            <w:pPr>
              <w:numPr>
                <w:ilvl w:val="1"/>
                <w:numId w:val="1"/>
              </w:numPr>
              <w:tabs>
                <w:tab w:val="clear" w:pos="1080"/>
              </w:tabs>
              <w:ind w:left="487" w:hanging="487"/>
              <w:jc w:val="both"/>
              <w:rPr>
                <w:noProof w:val="0"/>
                <w:sz w:val="28"/>
                <w:szCs w:val="28"/>
                <w:lang w:bidi="ar-EG"/>
              </w:rPr>
            </w:pPr>
            <w:r w:rsidRPr="001A14A6">
              <w:rPr>
                <w:noProof w:val="0"/>
                <w:sz w:val="28"/>
                <w:szCs w:val="28"/>
                <w:rtl/>
                <w:lang w:bidi="ar-EG"/>
              </w:rPr>
              <w:lastRenderedPageBreak/>
              <w:t>لا يترتب على الاعتماد بأى حال من الأحوال أى تغيير فى المسئوليات التعاقدية لجهة تقييم المطابقة مع عملائها. وعلى الرغم من أن الاعتماد هو مؤشر على نزاهة وكفاءة جهة تقييم المطابقة فإنه لا يمكن إعتباره تعهدا من إيجاك بأن جهة تقييم المطابقة سوف تحافظ على مستوى معين من الأداء.</w:t>
            </w:r>
          </w:p>
          <w:p w:rsidR="006F035A" w:rsidRPr="001A14A6" w:rsidRDefault="006F035A"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لا يضمن أى من إيجاك أو موظفيه أو مقيميه أثناء تقديمهم الخدمات أو النصائح أو المعلومات مدى دقة أو إكتمال أى معلومة أو مراجعة أو تقييم أو شهادة أو نصيحة تم تقديمها من جهة تقييم المطابقة.</w:t>
            </w:r>
          </w:p>
        </w:tc>
      </w:tr>
      <w:tr w:rsidR="007A2143" w:rsidRPr="001A14A6" w:rsidTr="003D1737">
        <w:tc>
          <w:tcPr>
            <w:tcW w:w="10524" w:type="dxa"/>
            <w:gridSpan w:val="2"/>
          </w:tcPr>
          <w:p w:rsidR="007A2143" w:rsidRPr="001A14A6" w:rsidRDefault="007A2143" w:rsidP="006B762B">
            <w:pPr>
              <w:numPr>
                <w:ilvl w:val="0"/>
                <w:numId w:val="2"/>
              </w:numPr>
              <w:tabs>
                <w:tab w:val="clear" w:pos="465"/>
                <w:tab w:val="num" w:pos="487"/>
                <w:tab w:val="left" w:pos="1840"/>
              </w:tabs>
              <w:ind w:left="487" w:hanging="487"/>
              <w:rPr>
                <w:b/>
                <w:bCs/>
                <w:noProof w:val="0"/>
                <w:sz w:val="36"/>
                <w:szCs w:val="36"/>
                <w:rtl/>
                <w:lang w:bidi="ar-EG"/>
              </w:rPr>
            </w:pPr>
            <w:r w:rsidRPr="001A14A6">
              <w:rPr>
                <w:b/>
                <w:bCs/>
                <w:noProof w:val="0"/>
                <w:sz w:val="36"/>
                <w:szCs w:val="36"/>
                <w:rtl/>
                <w:lang w:bidi="ar-EG"/>
              </w:rPr>
              <w:t xml:space="preserve">  إلتزامات جهة تقييم المطابقة    </w:t>
            </w:r>
          </w:p>
        </w:tc>
      </w:tr>
      <w:tr w:rsidR="007A2143" w:rsidRPr="001A14A6" w:rsidTr="003D1737">
        <w:trPr>
          <w:trHeight w:val="306"/>
        </w:trPr>
        <w:tc>
          <w:tcPr>
            <w:tcW w:w="10524" w:type="dxa"/>
            <w:gridSpan w:val="2"/>
          </w:tcPr>
          <w:p w:rsidR="007A2143" w:rsidRPr="001A14A6" w:rsidRDefault="007A2143" w:rsidP="00B101A2">
            <w:pPr>
              <w:rPr>
                <w:noProof w:val="0"/>
                <w:sz w:val="28"/>
                <w:szCs w:val="28"/>
                <w:rtl/>
                <w:lang w:bidi="ar-EG"/>
              </w:rPr>
            </w:pPr>
            <w:r w:rsidRPr="001A14A6">
              <w:rPr>
                <w:noProof w:val="0"/>
                <w:sz w:val="28"/>
                <w:szCs w:val="28"/>
                <w:rtl/>
                <w:lang w:bidi="ar-EG"/>
              </w:rPr>
              <w:t>تتعهد جهة تقييم المطابقة بالقيام بالآتى:</w:t>
            </w:r>
          </w:p>
        </w:tc>
      </w:tr>
      <w:tr w:rsidR="00B101A2" w:rsidRPr="001A14A6" w:rsidTr="003D1737">
        <w:tc>
          <w:tcPr>
            <w:tcW w:w="10524" w:type="dxa"/>
            <w:gridSpan w:val="2"/>
            <w:shd w:val="clear" w:color="auto" w:fill="auto"/>
          </w:tcPr>
          <w:p w:rsidR="00B101A2" w:rsidRPr="00A00278" w:rsidRDefault="004A27F3" w:rsidP="006B762B">
            <w:pPr>
              <w:numPr>
                <w:ilvl w:val="1"/>
                <w:numId w:val="9"/>
              </w:numPr>
              <w:tabs>
                <w:tab w:val="clear" w:pos="1080"/>
              </w:tabs>
              <w:ind w:left="487" w:hanging="425"/>
              <w:jc w:val="both"/>
              <w:rPr>
                <w:noProof w:val="0"/>
                <w:sz w:val="28"/>
                <w:szCs w:val="28"/>
                <w:lang w:bidi="ar-EG"/>
              </w:rPr>
            </w:pPr>
            <w:r w:rsidRPr="00A00278">
              <w:rPr>
                <w:noProof w:val="0"/>
                <w:sz w:val="28"/>
                <w:szCs w:val="28"/>
                <w:rtl/>
                <w:lang w:bidi="ar-EG"/>
              </w:rPr>
              <w:t xml:space="preserve">أ. </w:t>
            </w:r>
            <w:r w:rsidR="00B101A2" w:rsidRPr="00A00278">
              <w:rPr>
                <w:noProof w:val="0"/>
                <w:sz w:val="28"/>
                <w:szCs w:val="28"/>
                <w:rtl/>
                <w:lang w:bidi="ar-EG"/>
              </w:rPr>
              <w:t>أن تقدم إلى إيجاك كل المعلومات والتسهيلات وتصريحات الدخول لمكان العمل التى تكفل قدرة إيجاك على تقديم خدماته طبقا لظروف كل حالة.</w:t>
            </w:r>
          </w:p>
          <w:p w:rsidR="004A27F3" w:rsidRPr="00A00278" w:rsidRDefault="004A27F3" w:rsidP="00D56C35">
            <w:pPr>
              <w:ind w:left="487"/>
              <w:jc w:val="both"/>
              <w:rPr>
                <w:noProof w:val="0"/>
                <w:sz w:val="28"/>
                <w:szCs w:val="28"/>
                <w:rtl/>
                <w:lang w:bidi="ar-EG"/>
              </w:rPr>
            </w:pPr>
            <w:r w:rsidRPr="00A00278">
              <w:rPr>
                <w:noProof w:val="0"/>
                <w:sz w:val="28"/>
                <w:szCs w:val="28"/>
                <w:rtl/>
                <w:lang w:bidi="ar-EG"/>
              </w:rPr>
              <w:t xml:space="preserve">ب. </w:t>
            </w:r>
            <w:r w:rsidR="00812AFA" w:rsidRPr="00A00278">
              <w:rPr>
                <w:noProof w:val="0"/>
                <w:sz w:val="28"/>
                <w:szCs w:val="28"/>
                <w:rtl/>
                <w:lang w:bidi="ar-EG"/>
              </w:rPr>
              <w:t>ال</w:t>
            </w:r>
            <w:r w:rsidRPr="00A00278">
              <w:rPr>
                <w:noProof w:val="0"/>
                <w:sz w:val="28"/>
                <w:szCs w:val="28"/>
                <w:rtl/>
                <w:lang w:bidi="ar-EG"/>
              </w:rPr>
              <w:t>توفير و</w:t>
            </w:r>
            <w:r w:rsidR="00812AFA" w:rsidRPr="00A00278">
              <w:rPr>
                <w:noProof w:val="0"/>
                <w:sz w:val="28"/>
                <w:szCs w:val="28"/>
                <w:rtl/>
                <w:lang w:bidi="ar-EG"/>
              </w:rPr>
              <w:t>ال</w:t>
            </w:r>
            <w:r w:rsidRPr="00A00278">
              <w:rPr>
                <w:noProof w:val="0"/>
                <w:sz w:val="28"/>
                <w:szCs w:val="28"/>
                <w:rtl/>
                <w:lang w:bidi="ar-EG"/>
              </w:rPr>
              <w:t xml:space="preserve">ترتيب مع </w:t>
            </w:r>
            <w:r w:rsidR="00D30BCD" w:rsidRPr="00A00278">
              <w:rPr>
                <w:noProof w:val="0"/>
                <w:sz w:val="28"/>
                <w:szCs w:val="28"/>
                <w:rtl/>
                <w:lang w:bidi="ar-EG"/>
              </w:rPr>
              <w:t>إيجاك</w:t>
            </w:r>
            <w:r w:rsidRPr="00A00278">
              <w:rPr>
                <w:noProof w:val="0"/>
                <w:sz w:val="28"/>
                <w:szCs w:val="28"/>
                <w:rtl/>
                <w:lang w:bidi="ar-EG"/>
              </w:rPr>
              <w:t xml:space="preserve"> عند </w:t>
            </w:r>
            <w:r w:rsidR="00D30BCD" w:rsidRPr="00A00278">
              <w:rPr>
                <w:noProof w:val="0"/>
                <w:sz w:val="28"/>
                <w:szCs w:val="28"/>
                <w:rtl/>
                <w:lang w:bidi="ar-EG"/>
              </w:rPr>
              <w:t>ال</w:t>
            </w:r>
            <w:r w:rsidRPr="00A00278">
              <w:rPr>
                <w:noProof w:val="0"/>
                <w:sz w:val="28"/>
                <w:szCs w:val="28"/>
                <w:rtl/>
                <w:lang w:bidi="ar-EG"/>
              </w:rPr>
              <w:t>طلب</w:t>
            </w:r>
            <w:r w:rsidR="00610FF0" w:rsidRPr="00A00278">
              <w:rPr>
                <w:noProof w:val="0"/>
                <w:sz w:val="28"/>
                <w:szCs w:val="28"/>
                <w:rtl/>
                <w:lang w:bidi="ar-EG"/>
              </w:rPr>
              <w:t xml:space="preserve"> لأنشطة الاعتماد (التقييم و</w:t>
            </w:r>
            <w:r w:rsidR="00011A74" w:rsidRPr="00A00278">
              <w:rPr>
                <w:noProof w:val="0"/>
                <w:sz w:val="28"/>
                <w:szCs w:val="28"/>
                <w:rtl/>
                <w:lang w:bidi="ar-EG"/>
              </w:rPr>
              <w:t>ال</w:t>
            </w:r>
            <w:r w:rsidR="00610FF0" w:rsidRPr="00A00278">
              <w:rPr>
                <w:noProof w:val="0"/>
                <w:sz w:val="28"/>
                <w:szCs w:val="28"/>
                <w:rtl/>
                <w:lang w:bidi="ar-EG"/>
              </w:rPr>
              <w:t>مش</w:t>
            </w:r>
            <w:r w:rsidRPr="00A00278">
              <w:rPr>
                <w:noProof w:val="0"/>
                <w:sz w:val="28"/>
                <w:szCs w:val="28"/>
                <w:rtl/>
                <w:lang w:bidi="ar-EG"/>
              </w:rPr>
              <w:t>ا</w:t>
            </w:r>
            <w:r w:rsidR="00610FF0" w:rsidRPr="00A00278">
              <w:rPr>
                <w:noProof w:val="0"/>
                <w:sz w:val="28"/>
                <w:szCs w:val="28"/>
                <w:rtl/>
                <w:lang w:bidi="ar-EG"/>
              </w:rPr>
              <w:t>ه</w:t>
            </w:r>
            <w:r w:rsidRPr="00A00278">
              <w:rPr>
                <w:noProof w:val="0"/>
                <w:sz w:val="28"/>
                <w:szCs w:val="28"/>
                <w:rtl/>
                <w:lang w:bidi="ar-EG"/>
              </w:rPr>
              <w:t xml:space="preserve">دة </w:t>
            </w:r>
            <w:r w:rsidR="00011A74" w:rsidRPr="00A00278">
              <w:rPr>
                <w:noProof w:val="0"/>
                <w:sz w:val="28"/>
                <w:szCs w:val="28"/>
                <w:rtl/>
                <w:lang w:bidi="ar-EG"/>
              </w:rPr>
              <w:t>ل</w:t>
            </w:r>
            <w:r w:rsidR="00610FF0" w:rsidRPr="00A00278">
              <w:rPr>
                <w:noProof w:val="0"/>
                <w:sz w:val="28"/>
                <w:szCs w:val="28"/>
                <w:rtl/>
                <w:lang w:bidi="ar-EG"/>
              </w:rPr>
              <w:t xml:space="preserve">لأنشطة بالموقع </w:t>
            </w:r>
            <w:r w:rsidRPr="00A00278">
              <w:rPr>
                <w:noProof w:val="0"/>
                <w:sz w:val="28"/>
                <w:szCs w:val="28"/>
                <w:rtl/>
                <w:lang w:bidi="ar-EG"/>
              </w:rPr>
              <w:t xml:space="preserve">والمعلومات والتسهيلات) </w:t>
            </w:r>
            <w:r w:rsidR="00610FF0" w:rsidRPr="00A00278">
              <w:rPr>
                <w:noProof w:val="0"/>
                <w:sz w:val="28"/>
                <w:szCs w:val="28"/>
                <w:rtl/>
                <w:lang w:bidi="ar-EG"/>
              </w:rPr>
              <w:t>وتمكين</w:t>
            </w:r>
            <w:r w:rsidR="00D57776">
              <w:rPr>
                <w:noProof w:val="0"/>
                <w:sz w:val="28"/>
                <w:szCs w:val="28"/>
                <w:lang w:bidi="ar-EG"/>
              </w:rPr>
              <w:t xml:space="preserve"> </w:t>
            </w:r>
            <w:r w:rsidR="00D56C35" w:rsidRPr="00A00278">
              <w:rPr>
                <w:noProof w:val="0"/>
                <w:sz w:val="28"/>
                <w:szCs w:val="28"/>
                <w:rtl/>
                <w:lang w:bidi="ar-EG"/>
              </w:rPr>
              <w:t xml:space="preserve">إيجاك، في كل حالة، </w:t>
            </w:r>
            <w:r w:rsidR="00610FF0" w:rsidRPr="00A00278">
              <w:rPr>
                <w:noProof w:val="0"/>
                <w:sz w:val="28"/>
                <w:szCs w:val="28"/>
                <w:rtl/>
                <w:lang w:bidi="ar-EG"/>
              </w:rPr>
              <w:t>من</w:t>
            </w:r>
            <w:r w:rsidR="00AE3E48">
              <w:rPr>
                <w:noProof w:val="0"/>
                <w:sz w:val="28"/>
                <w:szCs w:val="28"/>
                <w:lang w:bidi="ar-EG"/>
              </w:rPr>
              <w:t xml:space="preserve"> </w:t>
            </w:r>
            <w:r w:rsidR="00BC6691" w:rsidRPr="00A00278">
              <w:rPr>
                <w:noProof w:val="0"/>
                <w:sz w:val="28"/>
                <w:szCs w:val="28"/>
                <w:rtl/>
                <w:lang w:bidi="ar-EG"/>
              </w:rPr>
              <w:t>الوصول والتعاون المعقول</w:t>
            </w:r>
            <w:r w:rsidR="00D57776">
              <w:rPr>
                <w:noProof w:val="0"/>
                <w:sz w:val="28"/>
                <w:szCs w:val="28"/>
                <w:lang w:bidi="ar-EG"/>
              </w:rPr>
              <w:t xml:space="preserve"> </w:t>
            </w:r>
            <w:r w:rsidR="00BC6691" w:rsidRPr="00A00278">
              <w:rPr>
                <w:noProof w:val="0"/>
                <w:sz w:val="28"/>
                <w:szCs w:val="28"/>
                <w:rtl/>
                <w:lang w:bidi="ar-EG"/>
              </w:rPr>
              <w:t xml:space="preserve">الذي </w:t>
            </w:r>
            <w:r w:rsidRPr="00A00278">
              <w:rPr>
                <w:noProof w:val="0"/>
                <w:sz w:val="28"/>
                <w:szCs w:val="28"/>
                <w:rtl/>
                <w:lang w:bidi="ar-EG"/>
              </w:rPr>
              <w:t>يكون ضروريًا لتمكينها من تقديم الخدمات</w:t>
            </w:r>
            <w:r w:rsidR="00BC6691" w:rsidRPr="00A00278">
              <w:rPr>
                <w:noProof w:val="0"/>
                <w:sz w:val="28"/>
                <w:szCs w:val="28"/>
                <w:rtl/>
                <w:lang w:bidi="ar-EG"/>
              </w:rPr>
              <w:t>.</w:t>
            </w:r>
          </w:p>
        </w:tc>
      </w:tr>
      <w:tr w:rsidR="007A2143" w:rsidRPr="001A14A6" w:rsidTr="003D1737">
        <w:tc>
          <w:tcPr>
            <w:tcW w:w="10524" w:type="dxa"/>
            <w:gridSpan w:val="2"/>
            <w:shd w:val="clear" w:color="auto" w:fill="auto"/>
          </w:tcPr>
          <w:p w:rsidR="007A2143" w:rsidRPr="00A00278" w:rsidRDefault="00BC6691" w:rsidP="006B762B">
            <w:pPr>
              <w:numPr>
                <w:ilvl w:val="1"/>
                <w:numId w:val="9"/>
              </w:numPr>
              <w:tabs>
                <w:tab w:val="clear" w:pos="1080"/>
              </w:tabs>
              <w:ind w:left="487" w:hanging="425"/>
              <w:jc w:val="both"/>
              <w:rPr>
                <w:noProof w:val="0"/>
                <w:sz w:val="28"/>
                <w:szCs w:val="28"/>
                <w:lang w:bidi="ar-EG"/>
              </w:rPr>
            </w:pPr>
            <w:r w:rsidRPr="00A00278">
              <w:rPr>
                <w:noProof w:val="0"/>
                <w:sz w:val="28"/>
                <w:szCs w:val="28"/>
                <w:rtl/>
                <w:lang w:bidi="ar-EG"/>
              </w:rPr>
              <w:t xml:space="preserve">أ. </w:t>
            </w:r>
            <w:r w:rsidR="007A2143" w:rsidRPr="00A00278">
              <w:rPr>
                <w:noProof w:val="0"/>
                <w:sz w:val="28"/>
                <w:szCs w:val="28"/>
                <w:rtl/>
                <w:lang w:bidi="ar-EG"/>
              </w:rPr>
              <w:t>أن تقدم التسهيلات للمقيمين والخبراء العاملين مع إيجاك للدخول إلى مواقع عملائها لممارسة أعمال التقييم وفقا لما يتطلبه إيجاك.</w:t>
            </w:r>
          </w:p>
          <w:p w:rsidR="00BC6691" w:rsidRPr="00A00278" w:rsidRDefault="00BC6691" w:rsidP="00845842">
            <w:pPr>
              <w:ind w:left="487"/>
              <w:jc w:val="both"/>
              <w:rPr>
                <w:noProof w:val="0"/>
                <w:sz w:val="28"/>
                <w:szCs w:val="28"/>
                <w:rtl/>
                <w:lang w:bidi="ar-EG"/>
              </w:rPr>
            </w:pPr>
            <w:r w:rsidRPr="00A00278">
              <w:rPr>
                <w:noProof w:val="0"/>
                <w:sz w:val="28"/>
                <w:szCs w:val="28"/>
                <w:rtl/>
                <w:lang w:bidi="ar-EG"/>
              </w:rPr>
              <w:t>ب. يجب على جهة تقييم المطابقة أن تقوم، حيثما كان ذلك ممكنا، بترتيبات قابلة للإنفاذ قانونًا مع عملائها تلزم عملاءها بتوفير، عند الطلب</w:t>
            </w:r>
            <w:r w:rsidR="00845842" w:rsidRPr="00A00278">
              <w:rPr>
                <w:noProof w:val="0"/>
                <w:sz w:val="28"/>
                <w:szCs w:val="28"/>
                <w:rtl/>
                <w:lang w:bidi="ar-EG"/>
              </w:rPr>
              <w:t>، وصول</w:t>
            </w:r>
            <w:r w:rsidRPr="00A00278">
              <w:rPr>
                <w:noProof w:val="0"/>
                <w:sz w:val="28"/>
                <w:szCs w:val="28"/>
                <w:rtl/>
                <w:lang w:bidi="ar-EG"/>
              </w:rPr>
              <w:t xml:space="preserve"> فريق تقييم </w:t>
            </w:r>
            <w:r w:rsidR="00845842" w:rsidRPr="00A00278">
              <w:rPr>
                <w:noProof w:val="0"/>
                <w:sz w:val="28"/>
                <w:szCs w:val="28"/>
                <w:rtl/>
                <w:lang w:bidi="ar-EG"/>
              </w:rPr>
              <w:t xml:space="preserve">إيجاك </w:t>
            </w:r>
            <w:r w:rsidRPr="00A00278">
              <w:rPr>
                <w:noProof w:val="0"/>
                <w:sz w:val="28"/>
                <w:szCs w:val="28"/>
                <w:rtl/>
                <w:lang w:bidi="ar-EG"/>
              </w:rPr>
              <w:t xml:space="preserve">لتقييم أداء </w:t>
            </w:r>
            <w:r w:rsidR="00845842" w:rsidRPr="00A00278">
              <w:rPr>
                <w:noProof w:val="0"/>
                <w:sz w:val="28"/>
                <w:szCs w:val="28"/>
                <w:rtl/>
                <w:lang w:bidi="ar-EG"/>
              </w:rPr>
              <w:t>جهة تقييم المطابقة</w:t>
            </w:r>
            <w:r w:rsidRPr="00A00278">
              <w:rPr>
                <w:noProof w:val="0"/>
                <w:sz w:val="28"/>
                <w:szCs w:val="28"/>
                <w:rtl/>
                <w:lang w:bidi="ar-EG"/>
              </w:rPr>
              <w:t xml:space="preserve"> عند القيام بأنشطة تقييم المطابقة في موقع العميل.</w:t>
            </w:r>
          </w:p>
        </w:tc>
      </w:tr>
      <w:tr w:rsidR="007A2143" w:rsidRPr="001A14A6" w:rsidTr="003D1737">
        <w:tc>
          <w:tcPr>
            <w:tcW w:w="10524" w:type="dxa"/>
            <w:gridSpan w:val="2"/>
          </w:tcPr>
          <w:p w:rsidR="007A2143" w:rsidRPr="00654558" w:rsidRDefault="0053591E" w:rsidP="006B762B">
            <w:pPr>
              <w:numPr>
                <w:ilvl w:val="1"/>
                <w:numId w:val="9"/>
              </w:numPr>
              <w:tabs>
                <w:tab w:val="clear" w:pos="1080"/>
              </w:tabs>
              <w:ind w:left="487" w:hanging="425"/>
              <w:jc w:val="both"/>
              <w:rPr>
                <w:noProof w:val="0"/>
                <w:sz w:val="28"/>
                <w:szCs w:val="28"/>
                <w:lang w:bidi="ar-EG"/>
              </w:rPr>
            </w:pPr>
            <w:r w:rsidRPr="00654558">
              <w:rPr>
                <w:noProof w:val="0"/>
                <w:sz w:val="28"/>
                <w:szCs w:val="28"/>
                <w:rtl/>
                <w:lang w:bidi="ar-EG"/>
              </w:rPr>
              <w:t xml:space="preserve">أ. </w:t>
            </w:r>
            <w:r w:rsidR="007A2143" w:rsidRPr="00654558">
              <w:rPr>
                <w:noProof w:val="0"/>
                <w:sz w:val="28"/>
                <w:szCs w:val="28"/>
                <w:rtl/>
                <w:lang w:bidi="ar-EG"/>
              </w:rPr>
              <w:t>الإلتزام الدائم بكل نصوص هذ العقد والمواصفات القياسية للاعتماد ذات الصلة ومتطلبات إيجاك الواردة بمطبوعاته وتعليماته المنشورة على الموقع الإلكترونى لإيجاك والتى يمكن طلبها أيضا م</w:t>
            </w:r>
            <w:r w:rsidRPr="00654558">
              <w:rPr>
                <w:noProof w:val="0"/>
                <w:sz w:val="28"/>
                <w:szCs w:val="28"/>
                <w:rtl/>
                <w:lang w:bidi="ar-EG"/>
              </w:rPr>
              <w:t xml:space="preserve">ن أى من مديرى الاعتماد بإيجاك. </w:t>
            </w:r>
          </w:p>
          <w:p w:rsidR="0053591E" w:rsidRPr="00654558" w:rsidRDefault="0053591E" w:rsidP="00CD7D4F">
            <w:pPr>
              <w:ind w:left="487"/>
              <w:jc w:val="both"/>
              <w:rPr>
                <w:noProof w:val="0"/>
                <w:sz w:val="28"/>
                <w:szCs w:val="28"/>
                <w:rtl/>
                <w:lang w:bidi="ar-EG"/>
              </w:rPr>
            </w:pPr>
            <w:r w:rsidRPr="00654558">
              <w:rPr>
                <w:noProof w:val="0"/>
                <w:sz w:val="28"/>
                <w:szCs w:val="28"/>
                <w:rtl/>
                <w:lang w:bidi="ar-EG"/>
              </w:rPr>
              <w:t>ب. تلتزم جهات</w:t>
            </w:r>
            <w:r w:rsidR="00CD7D4F" w:rsidRPr="00654558">
              <w:rPr>
                <w:noProof w:val="0"/>
                <w:sz w:val="28"/>
                <w:szCs w:val="28"/>
                <w:rtl/>
                <w:lang w:bidi="ar-EG"/>
              </w:rPr>
              <w:t xml:space="preserve"> تقييم المطابقة باتباع لائحةإيجاك </w:t>
            </w:r>
            <w:r w:rsidR="00D57776">
              <w:rPr>
                <w:noProof w:val="0"/>
                <w:sz w:val="28"/>
                <w:szCs w:val="28"/>
                <w:lang w:bidi="ar-EG"/>
              </w:rPr>
              <w:t xml:space="preserve"> </w:t>
            </w:r>
            <w:r w:rsidRPr="00654558">
              <w:rPr>
                <w:noProof w:val="0"/>
                <w:sz w:val="28"/>
                <w:szCs w:val="28"/>
                <w:lang w:bidi="ar-EG"/>
              </w:rPr>
              <w:t>R4G</w:t>
            </w:r>
            <w:r w:rsidR="00CD7D4F" w:rsidRPr="00654558">
              <w:rPr>
                <w:noProof w:val="0"/>
                <w:sz w:val="28"/>
                <w:szCs w:val="28"/>
                <w:rtl/>
                <w:lang w:bidi="ar-EG"/>
              </w:rPr>
              <w:t>الخاصة بقواعد</w:t>
            </w:r>
            <w:r w:rsidRPr="00654558">
              <w:rPr>
                <w:noProof w:val="0"/>
                <w:sz w:val="28"/>
                <w:szCs w:val="28"/>
                <w:rtl/>
                <w:lang w:bidi="ar-EG"/>
              </w:rPr>
              <w:t xml:space="preserve">استخدام </w:t>
            </w:r>
            <w:r w:rsidR="00CD7D4F" w:rsidRPr="00654558">
              <w:rPr>
                <w:noProof w:val="0"/>
                <w:sz w:val="28"/>
                <w:szCs w:val="28"/>
                <w:rtl/>
                <w:lang w:bidi="ar-EG"/>
              </w:rPr>
              <w:t>شعار الاعتماد.</w:t>
            </w:r>
          </w:p>
        </w:tc>
      </w:tr>
      <w:tr w:rsidR="007A2143" w:rsidRPr="001A14A6" w:rsidTr="003D1737">
        <w:tc>
          <w:tcPr>
            <w:tcW w:w="10524" w:type="dxa"/>
            <w:gridSpan w:val="2"/>
          </w:tcPr>
          <w:p w:rsidR="007A2143" w:rsidRPr="00654558" w:rsidRDefault="007A2143" w:rsidP="006F0AD9">
            <w:pPr>
              <w:numPr>
                <w:ilvl w:val="1"/>
                <w:numId w:val="9"/>
              </w:numPr>
              <w:tabs>
                <w:tab w:val="clear" w:pos="1080"/>
              </w:tabs>
              <w:ind w:left="487" w:hanging="425"/>
              <w:jc w:val="both"/>
              <w:rPr>
                <w:noProof w:val="0"/>
                <w:sz w:val="28"/>
                <w:szCs w:val="28"/>
                <w:rtl/>
                <w:lang w:bidi="ar-EG"/>
              </w:rPr>
            </w:pPr>
            <w:r w:rsidRPr="00654558">
              <w:rPr>
                <w:noProof w:val="0"/>
                <w:sz w:val="28"/>
                <w:szCs w:val="28"/>
                <w:rtl/>
                <w:lang w:bidi="ar-EG"/>
              </w:rPr>
              <w:t>الإلتزام بتجنب إستخدام الاعتماد بطريقه تسئ الى سمعة الاعتماد وإتخاذ الخطوات المناسبه لتصحيح أى تصريحات أ</w:t>
            </w:r>
            <w:r w:rsidR="00875B9D" w:rsidRPr="00654558">
              <w:rPr>
                <w:noProof w:val="0"/>
                <w:sz w:val="28"/>
                <w:szCs w:val="28"/>
                <w:rtl/>
                <w:lang w:bidi="ar-EG"/>
              </w:rPr>
              <w:t xml:space="preserve">و بيانات قد يعتبرها إيجاك مضللة، والإشارة إلى الاعتماد فقط </w:t>
            </w:r>
            <w:r w:rsidR="006F0AD9" w:rsidRPr="00654558">
              <w:rPr>
                <w:noProof w:val="0"/>
                <w:sz w:val="28"/>
                <w:szCs w:val="28"/>
                <w:rtl/>
                <w:lang w:bidi="ar-EG"/>
              </w:rPr>
              <w:t>طبقا لمجال الاعتماد الذي تم منحه من قبل إيجاك</w:t>
            </w:r>
            <w:r w:rsidR="00875B9D" w:rsidRPr="00654558">
              <w:rPr>
                <w:noProof w:val="0"/>
                <w:sz w:val="28"/>
                <w:szCs w:val="28"/>
                <w:rtl/>
                <w:lang w:bidi="ar-EG"/>
              </w:rPr>
              <w:t>.</w:t>
            </w:r>
          </w:p>
        </w:tc>
      </w:tr>
      <w:tr w:rsidR="007A2143" w:rsidRPr="001A14A6" w:rsidTr="003D1737">
        <w:tc>
          <w:tcPr>
            <w:tcW w:w="10524" w:type="dxa"/>
            <w:gridSpan w:val="2"/>
          </w:tcPr>
          <w:p w:rsidR="007A2143" w:rsidRPr="001A14A6" w:rsidRDefault="007A2143" w:rsidP="006B762B">
            <w:pPr>
              <w:numPr>
                <w:ilvl w:val="1"/>
                <w:numId w:val="9"/>
              </w:numPr>
              <w:tabs>
                <w:tab w:val="clear" w:pos="1080"/>
              </w:tabs>
              <w:ind w:left="487" w:hanging="425"/>
              <w:jc w:val="both"/>
              <w:rPr>
                <w:noProof w:val="0"/>
                <w:sz w:val="28"/>
                <w:szCs w:val="28"/>
                <w:rtl/>
                <w:lang w:bidi="ar-EG"/>
              </w:rPr>
            </w:pPr>
            <w:r w:rsidRPr="001A14A6">
              <w:rPr>
                <w:noProof w:val="0"/>
                <w:sz w:val="28"/>
                <w:szCs w:val="28"/>
                <w:rtl/>
                <w:lang w:bidi="ar-EG"/>
              </w:rPr>
              <w:t>النص بوضوح فى كافة العقود الموقعه مع عملائها أن إيجاك غير مسئول عن أي منتج أو خدمة مقدمة من جهة تقييم المطابقة ويقتصر الاعتماد على جهة تقييم المطابقة.</w:t>
            </w:r>
          </w:p>
        </w:tc>
      </w:tr>
      <w:tr w:rsidR="007A2143" w:rsidRPr="001A14A6" w:rsidTr="003D1737">
        <w:tc>
          <w:tcPr>
            <w:tcW w:w="10524" w:type="dxa"/>
            <w:gridSpan w:val="2"/>
          </w:tcPr>
          <w:p w:rsidR="007A2143" w:rsidRDefault="007A2143" w:rsidP="006B762B">
            <w:pPr>
              <w:numPr>
                <w:ilvl w:val="1"/>
                <w:numId w:val="9"/>
              </w:numPr>
              <w:tabs>
                <w:tab w:val="clear" w:pos="1080"/>
              </w:tabs>
              <w:ind w:left="487" w:hanging="425"/>
              <w:jc w:val="both"/>
              <w:rPr>
                <w:noProof w:val="0"/>
                <w:sz w:val="28"/>
                <w:szCs w:val="28"/>
                <w:lang w:bidi="ar-EG"/>
              </w:rPr>
            </w:pPr>
            <w:r w:rsidRPr="001A14A6">
              <w:rPr>
                <w:noProof w:val="0"/>
                <w:sz w:val="28"/>
                <w:szCs w:val="28"/>
                <w:rtl/>
                <w:lang w:bidi="ar-EG"/>
              </w:rPr>
              <w:t>القيام بإخطار إيجاك فى أسرع وقت ممكن بأى تغييرات قد تؤثر على توافق جهة تقييم المطابقة مع نصوص هذا العقد أو المواصفات القياسية ذات الصلة أو التى قد تؤثر سواء حاليا أو مستقبلا على قدرات جهة تقييم المطابقة أومجال إعتمادها بما فى ذلك - وليس على سبيل الحصر- أى من التغييرات الآتيه:</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t>جهة الملكية</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t>الوضع القانونى أو التجارى أو التنظيمى</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t xml:space="preserve">القدرات الأساسية التنظيمية أو الإدارية </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lastRenderedPageBreak/>
              <w:t>الأفراد أو المعدات أو المرافق أو الظروف البيئية للعمل أو أى موارد أخرى مؤثرة</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t>المقر والمنشآت</w:t>
            </w:r>
          </w:p>
        </w:tc>
      </w:tr>
      <w:tr w:rsidR="00F1388C" w:rsidRPr="001A14A6" w:rsidTr="003D1737">
        <w:tc>
          <w:tcPr>
            <w:tcW w:w="10524" w:type="dxa"/>
            <w:gridSpan w:val="2"/>
          </w:tcPr>
          <w:p w:rsidR="00F1388C" w:rsidRPr="00C30A66" w:rsidRDefault="006F0AD9" w:rsidP="006B762B">
            <w:pPr>
              <w:numPr>
                <w:ilvl w:val="1"/>
                <w:numId w:val="9"/>
              </w:numPr>
              <w:tabs>
                <w:tab w:val="clear" w:pos="1080"/>
              </w:tabs>
              <w:ind w:left="487" w:hanging="425"/>
              <w:jc w:val="both"/>
              <w:rPr>
                <w:noProof w:val="0"/>
                <w:sz w:val="28"/>
                <w:szCs w:val="28"/>
                <w:lang w:bidi="ar-EG"/>
              </w:rPr>
            </w:pPr>
            <w:r w:rsidRPr="00C30A66">
              <w:rPr>
                <w:noProof w:val="0"/>
                <w:sz w:val="28"/>
                <w:szCs w:val="28"/>
                <w:rtl/>
                <w:lang w:bidi="ar-EG"/>
              </w:rPr>
              <w:lastRenderedPageBreak/>
              <w:t xml:space="preserve">أ. </w:t>
            </w:r>
            <w:r w:rsidR="00F1388C" w:rsidRPr="00C30A66">
              <w:rPr>
                <w:noProof w:val="0"/>
                <w:sz w:val="28"/>
                <w:szCs w:val="28"/>
                <w:rtl/>
                <w:lang w:bidi="ar-EG"/>
              </w:rPr>
              <w:t>أن تسحب أى نشرات أو وثائق أو مواد تشير الى إعتمادها فى حالة سحب الاعتماد كيفما كان.</w:t>
            </w:r>
          </w:p>
          <w:p w:rsidR="006F0AD9" w:rsidRPr="00C30A66" w:rsidRDefault="006F0AD9" w:rsidP="00E23DB2">
            <w:pPr>
              <w:ind w:left="487"/>
              <w:jc w:val="both"/>
              <w:rPr>
                <w:noProof w:val="0"/>
                <w:sz w:val="28"/>
                <w:szCs w:val="28"/>
                <w:rtl/>
                <w:lang w:bidi="ar-EG"/>
              </w:rPr>
            </w:pPr>
            <w:r w:rsidRPr="00C30A66">
              <w:rPr>
                <w:noProof w:val="0"/>
                <w:sz w:val="28"/>
                <w:szCs w:val="28"/>
                <w:rtl/>
                <w:lang w:bidi="ar-EG"/>
              </w:rPr>
              <w:t xml:space="preserve">ب. </w:t>
            </w:r>
            <w:r w:rsidR="00C33301" w:rsidRPr="00C30A66">
              <w:rPr>
                <w:noProof w:val="0"/>
                <w:sz w:val="28"/>
                <w:szCs w:val="28"/>
                <w:rtl/>
                <w:lang w:bidi="ar-EG"/>
              </w:rPr>
              <w:t xml:space="preserve">يجب على </w:t>
            </w:r>
            <w:r w:rsidR="00651E90" w:rsidRPr="00C30A66">
              <w:rPr>
                <w:noProof w:val="0"/>
                <w:sz w:val="28"/>
                <w:szCs w:val="28"/>
                <w:rtl/>
                <w:lang w:bidi="ar-EG"/>
              </w:rPr>
              <w:t>جهات</w:t>
            </w:r>
            <w:r w:rsidR="00C33301" w:rsidRPr="00C30A66">
              <w:rPr>
                <w:noProof w:val="0"/>
                <w:sz w:val="28"/>
                <w:szCs w:val="28"/>
                <w:rtl/>
                <w:lang w:bidi="ar-EG"/>
              </w:rPr>
              <w:t xml:space="preserve"> تقييم ال</w:t>
            </w:r>
            <w:r w:rsidR="00651E90" w:rsidRPr="00C30A66">
              <w:rPr>
                <w:noProof w:val="0"/>
                <w:sz w:val="28"/>
                <w:szCs w:val="28"/>
                <w:rtl/>
                <w:lang w:bidi="ar-EG"/>
              </w:rPr>
              <w:t>م</w:t>
            </w:r>
            <w:r w:rsidR="00C33301" w:rsidRPr="00C30A66">
              <w:rPr>
                <w:noProof w:val="0"/>
                <w:sz w:val="28"/>
                <w:szCs w:val="28"/>
                <w:rtl/>
                <w:lang w:bidi="ar-EG"/>
              </w:rPr>
              <w:t>طابق</w:t>
            </w:r>
            <w:r w:rsidR="00651E90" w:rsidRPr="00C30A66">
              <w:rPr>
                <w:noProof w:val="0"/>
                <w:sz w:val="28"/>
                <w:szCs w:val="28"/>
                <w:rtl/>
                <w:lang w:bidi="ar-EG"/>
              </w:rPr>
              <w:t>ة</w:t>
            </w:r>
            <w:r w:rsidR="00C33301" w:rsidRPr="00C30A66">
              <w:rPr>
                <w:noProof w:val="0"/>
                <w:sz w:val="28"/>
                <w:szCs w:val="28"/>
                <w:rtl/>
                <w:lang w:bidi="ar-EG"/>
              </w:rPr>
              <w:t xml:space="preserve"> إبلاغ عملائها </w:t>
            </w:r>
            <w:r w:rsidR="00004D6F" w:rsidRPr="00C30A66">
              <w:rPr>
                <w:noProof w:val="0"/>
                <w:sz w:val="28"/>
                <w:szCs w:val="28"/>
                <w:rtl/>
                <w:lang w:bidi="ar-EG"/>
              </w:rPr>
              <w:t xml:space="preserve">الذين </w:t>
            </w:r>
            <w:r w:rsidR="004B70BC" w:rsidRPr="00C30A66">
              <w:rPr>
                <w:noProof w:val="0"/>
                <w:sz w:val="28"/>
                <w:szCs w:val="28"/>
                <w:rtl/>
                <w:lang w:bidi="ar-EG"/>
              </w:rPr>
              <w:t>قدي</w:t>
            </w:r>
            <w:r w:rsidR="00004D6F" w:rsidRPr="00C30A66">
              <w:rPr>
                <w:noProof w:val="0"/>
                <w:sz w:val="28"/>
                <w:szCs w:val="28"/>
                <w:rtl/>
                <w:lang w:bidi="ar-EG"/>
              </w:rPr>
              <w:t>تأثر</w:t>
            </w:r>
            <w:r w:rsidR="004B70BC" w:rsidRPr="00C30A66">
              <w:rPr>
                <w:noProof w:val="0"/>
                <w:sz w:val="28"/>
                <w:szCs w:val="28"/>
                <w:rtl/>
                <w:lang w:bidi="ar-EG"/>
              </w:rPr>
              <w:t>و</w:t>
            </w:r>
            <w:r w:rsidR="00C33301" w:rsidRPr="00C30A66">
              <w:rPr>
                <w:noProof w:val="0"/>
                <w:sz w:val="28"/>
                <w:szCs w:val="28"/>
                <w:rtl/>
                <w:lang w:bidi="ar-EG"/>
              </w:rPr>
              <w:t xml:space="preserve"> بتعليق أو </w:t>
            </w:r>
            <w:r w:rsidR="00004D6F" w:rsidRPr="00C30A66">
              <w:rPr>
                <w:noProof w:val="0"/>
                <w:sz w:val="28"/>
                <w:szCs w:val="28"/>
                <w:rtl/>
                <w:lang w:bidi="ar-EG"/>
              </w:rPr>
              <w:t>ا</w:t>
            </w:r>
            <w:r w:rsidR="001D69B0" w:rsidRPr="00C30A66">
              <w:rPr>
                <w:noProof w:val="0"/>
                <w:sz w:val="28"/>
                <w:szCs w:val="28"/>
                <w:rtl/>
                <w:lang w:bidi="ar-EG"/>
              </w:rPr>
              <w:t>ختزالأو سحب اعتمادها</w:t>
            </w:r>
            <w:r w:rsidR="00C33301" w:rsidRPr="00C30A66">
              <w:rPr>
                <w:noProof w:val="0"/>
                <w:sz w:val="28"/>
                <w:szCs w:val="28"/>
                <w:rtl/>
                <w:lang w:bidi="ar-EG"/>
              </w:rPr>
              <w:t xml:space="preserve"> وما يترتب عليها من </w:t>
            </w:r>
            <w:r w:rsidR="001D69B0" w:rsidRPr="00C30A66">
              <w:rPr>
                <w:noProof w:val="0"/>
                <w:sz w:val="28"/>
                <w:szCs w:val="28"/>
                <w:rtl/>
                <w:lang w:bidi="ar-EG"/>
              </w:rPr>
              <w:t>أثار</w:t>
            </w:r>
            <w:r w:rsidR="00C33301" w:rsidRPr="00C30A66">
              <w:rPr>
                <w:noProof w:val="0"/>
                <w:sz w:val="28"/>
                <w:szCs w:val="28"/>
                <w:rtl/>
                <w:lang w:bidi="ar-EG"/>
              </w:rPr>
              <w:t xml:space="preserve"> دون تأخير غير مبرر.</w:t>
            </w:r>
          </w:p>
        </w:tc>
      </w:tr>
      <w:tr w:rsidR="00F1388C" w:rsidRPr="001A14A6" w:rsidTr="003D1737">
        <w:tc>
          <w:tcPr>
            <w:tcW w:w="10524" w:type="dxa"/>
            <w:gridSpan w:val="2"/>
          </w:tcPr>
          <w:p w:rsidR="00F1388C" w:rsidRPr="001A14A6" w:rsidRDefault="00F1388C" w:rsidP="006B762B">
            <w:pPr>
              <w:numPr>
                <w:ilvl w:val="1"/>
                <w:numId w:val="9"/>
              </w:numPr>
              <w:tabs>
                <w:tab w:val="clear" w:pos="1080"/>
              </w:tabs>
              <w:ind w:left="487" w:hanging="425"/>
              <w:jc w:val="both"/>
              <w:rPr>
                <w:noProof w:val="0"/>
                <w:sz w:val="28"/>
                <w:szCs w:val="28"/>
                <w:rtl/>
                <w:lang w:bidi="ar-EG"/>
              </w:rPr>
            </w:pPr>
            <w:r w:rsidRPr="001A14A6">
              <w:rPr>
                <w:noProof w:val="0"/>
                <w:sz w:val="28"/>
                <w:szCs w:val="28"/>
                <w:rtl/>
                <w:lang w:bidi="ar-EG"/>
              </w:rPr>
              <w:t>مساعدة إيجاك فى التحقيق والفصل فى أى شكوى موثقة بشكل مناسب، يتقدم بها طرف ثالث من أى نشاطات معتمدة تكون قد قامت بها جهة إعتماد المطابقة.</w:t>
            </w:r>
          </w:p>
        </w:tc>
      </w:tr>
      <w:tr w:rsidR="00F1388C" w:rsidRPr="001A14A6" w:rsidTr="003D1737">
        <w:tc>
          <w:tcPr>
            <w:tcW w:w="10524" w:type="dxa"/>
            <w:gridSpan w:val="2"/>
          </w:tcPr>
          <w:p w:rsidR="00F1388C" w:rsidRDefault="00F1388C" w:rsidP="006B762B">
            <w:pPr>
              <w:numPr>
                <w:ilvl w:val="1"/>
                <w:numId w:val="9"/>
              </w:numPr>
              <w:tabs>
                <w:tab w:val="clear" w:pos="1080"/>
              </w:tabs>
              <w:ind w:left="487" w:hanging="425"/>
              <w:jc w:val="both"/>
              <w:rPr>
                <w:noProof w:val="0"/>
                <w:sz w:val="28"/>
                <w:szCs w:val="28"/>
                <w:lang w:bidi="ar-EG"/>
              </w:rPr>
            </w:pPr>
            <w:r w:rsidRPr="001A14A6">
              <w:rPr>
                <w:noProof w:val="0"/>
                <w:sz w:val="28"/>
                <w:szCs w:val="28"/>
                <w:rtl/>
                <w:lang w:bidi="ar-EG"/>
              </w:rPr>
              <w:t>أن تقوم بدفع الرسوم والمستحقات لإيجاك فى مواعيدها المحدده طبقا للتوقيتات التى يحددها إيجاك فى لوائحه وتجدد من وقت لآخر.</w:t>
            </w:r>
          </w:p>
          <w:p w:rsidR="00336C87" w:rsidRPr="001A14A6" w:rsidRDefault="00336C87" w:rsidP="00336C87">
            <w:pPr>
              <w:numPr>
                <w:ilvl w:val="1"/>
                <w:numId w:val="9"/>
              </w:numPr>
              <w:tabs>
                <w:tab w:val="clear" w:pos="1080"/>
              </w:tabs>
              <w:ind w:left="487" w:hanging="425"/>
              <w:jc w:val="both"/>
              <w:rPr>
                <w:noProof w:val="0"/>
                <w:sz w:val="28"/>
                <w:szCs w:val="28"/>
                <w:rtl/>
                <w:lang w:bidi="ar-EG"/>
              </w:rPr>
            </w:pPr>
            <w:r w:rsidRPr="00336C87">
              <w:rPr>
                <w:noProof w:val="0"/>
                <w:sz w:val="28"/>
                <w:szCs w:val="28"/>
                <w:highlight w:val="yellow"/>
                <w:rtl/>
                <w:lang w:bidi="ar-EG"/>
              </w:rPr>
              <w:t>تلتزم جهة منح شهادات نظم الإدارة المعتمدةمن إيجاك بعدم منح شهادات غير معتمدة في نفس المجالات التي حصلت على الاعتماد فيها.</w:t>
            </w:r>
          </w:p>
        </w:tc>
      </w:tr>
      <w:tr w:rsidR="00F1388C" w:rsidRPr="001A14A6" w:rsidTr="003D1737">
        <w:tc>
          <w:tcPr>
            <w:tcW w:w="10524" w:type="dxa"/>
            <w:gridSpan w:val="2"/>
          </w:tcPr>
          <w:p w:rsidR="00F1388C" w:rsidRPr="001A14A6" w:rsidRDefault="00D33E67" w:rsidP="006B762B">
            <w:pPr>
              <w:numPr>
                <w:ilvl w:val="0"/>
                <w:numId w:val="2"/>
              </w:numPr>
              <w:tabs>
                <w:tab w:val="clear" w:pos="465"/>
                <w:tab w:val="num" w:pos="487"/>
                <w:tab w:val="left" w:pos="1840"/>
              </w:tabs>
              <w:ind w:left="487" w:hanging="487"/>
              <w:rPr>
                <w:b/>
                <w:bCs/>
                <w:noProof w:val="0"/>
                <w:sz w:val="36"/>
                <w:szCs w:val="36"/>
                <w:rtl/>
                <w:lang w:bidi="ar-EG"/>
              </w:rPr>
            </w:pPr>
            <w:r w:rsidRPr="001A14A6">
              <w:rPr>
                <w:b/>
                <w:bCs/>
                <w:noProof w:val="0"/>
                <w:sz w:val="36"/>
                <w:szCs w:val="36"/>
                <w:rtl/>
                <w:lang w:bidi="ar-EG"/>
              </w:rPr>
              <w:t>الإجراءات التى يتخذها إيجاك للتأكد من حالة جهة تقييم المطابقة قبل سحب الاعتماد</w:t>
            </w:r>
          </w:p>
        </w:tc>
      </w:tr>
      <w:tr w:rsidR="00D33E67" w:rsidRPr="001A14A6" w:rsidTr="003D1737">
        <w:tc>
          <w:tcPr>
            <w:tcW w:w="10524" w:type="dxa"/>
            <w:gridSpan w:val="2"/>
          </w:tcPr>
          <w:p w:rsidR="00D33E67" w:rsidRDefault="00D33E67" w:rsidP="003F3110">
            <w:pPr>
              <w:tabs>
                <w:tab w:val="left" w:pos="1840"/>
              </w:tabs>
              <w:jc w:val="both"/>
              <w:rPr>
                <w:noProof w:val="0"/>
                <w:sz w:val="28"/>
                <w:szCs w:val="28"/>
                <w:rtl/>
                <w:lang w:bidi="ar-EG"/>
              </w:rPr>
            </w:pPr>
            <w:r w:rsidRPr="001A14A6">
              <w:rPr>
                <w:noProof w:val="0"/>
                <w:sz w:val="28"/>
                <w:szCs w:val="28"/>
                <w:rtl/>
                <w:lang w:bidi="ar-EG"/>
              </w:rPr>
              <w:t>تلتزم جهة تقييم المطابقة بتقديم إقرار ينص على مطابقة الج</w:t>
            </w:r>
            <w:r w:rsidR="00F07300">
              <w:rPr>
                <w:noProof w:val="0"/>
                <w:sz w:val="28"/>
                <w:szCs w:val="28"/>
                <w:rtl/>
                <w:lang w:bidi="ar-EG"/>
              </w:rPr>
              <w:t>هة مع المواصفة القياسية المنوطه</w:t>
            </w:r>
            <w:r w:rsidR="0014347E">
              <w:rPr>
                <w:noProof w:val="0"/>
                <w:sz w:val="28"/>
                <w:szCs w:val="28"/>
                <w:rtl/>
                <w:lang w:bidi="ar-EG"/>
              </w:rPr>
              <w:t>، متطلبات</w:t>
            </w:r>
            <w:r w:rsidRPr="001A14A6">
              <w:rPr>
                <w:noProof w:val="0"/>
                <w:sz w:val="28"/>
                <w:szCs w:val="28"/>
                <w:lang w:bidi="ar-EG"/>
              </w:rPr>
              <w:t>ILAC/IAF</w:t>
            </w:r>
            <w:r w:rsidR="003F3110">
              <w:rPr>
                <w:rFonts w:hint="cs"/>
                <w:noProof w:val="0"/>
                <w:sz w:val="28"/>
                <w:szCs w:val="28"/>
                <w:rtl/>
                <w:lang w:bidi="ar-EG"/>
              </w:rPr>
              <w:t>/</w:t>
            </w:r>
            <w:r w:rsidR="003F3110" w:rsidRPr="003F3110">
              <w:rPr>
                <w:noProof w:val="0"/>
                <w:sz w:val="28"/>
                <w:szCs w:val="28"/>
                <w:highlight w:val="yellow"/>
                <w:lang w:bidi="ar-EG"/>
              </w:rPr>
              <w:t>IHAF</w:t>
            </w:r>
            <w:r w:rsidRPr="001A14A6">
              <w:rPr>
                <w:noProof w:val="0"/>
                <w:sz w:val="28"/>
                <w:szCs w:val="28"/>
                <w:lang w:bidi="ar-EG"/>
              </w:rPr>
              <w:t xml:space="preserve"> </w:t>
            </w:r>
            <w:r w:rsidRPr="001A14A6">
              <w:rPr>
                <w:noProof w:val="0"/>
                <w:sz w:val="28"/>
                <w:szCs w:val="28"/>
                <w:rtl/>
                <w:lang w:bidi="ar-EG"/>
              </w:rPr>
              <w:t>، ومتطلبات المجلس الوطنى للإعتماد وذلك فى حالة سحب الإعتماد بدون إجراء زيارة تقييم</w:t>
            </w:r>
            <w:r w:rsidR="00A00278">
              <w:rPr>
                <w:noProof w:val="0"/>
                <w:sz w:val="28"/>
                <w:szCs w:val="28"/>
                <w:rtl/>
                <w:lang w:bidi="ar-EG"/>
              </w:rPr>
              <w:t xml:space="preserve"> خ</w:t>
            </w:r>
            <w:r w:rsidR="00F07300">
              <w:rPr>
                <w:noProof w:val="0"/>
                <w:sz w:val="28"/>
                <w:szCs w:val="28"/>
                <w:rtl/>
                <w:lang w:bidi="ar-EG"/>
              </w:rPr>
              <w:t>لال</w:t>
            </w:r>
            <w:r w:rsidR="00A00278">
              <w:rPr>
                <w:noProof w:val="0"/>
                <w:sz w:val="28"/>
                <w:szCs w:val="28"/>
                <w:rtl/>
                <w:lang w:bidi="ar-EG"/>
              </w:rPr>
              <w:t>:</w:t>
            </w:r>
          </w:p>
          <w:p w:rsidR="00A00278" w:rsidRPr="00A00278" w:rsidRDefault="00A00278" w:rsidP="00F7100D">
            <w:pPr>
              <w:tabs>
                <w:tab w:val="left" w:pos="1840"/>
              </w:tabs>
              <w:jc w:val="both"/>
              <w:rPr>
                <w:noProof w:val="0"/>
                <w:sz w:val="28"/>
                <w:szCs w:val="28"/>
                <w:rtl/>
                <w:lang w:bidi="ar-EG"/>
              </w:rPr>
            </w:pPr>
            <w:r w:rsidRPr="00A00278">
              <w:rPr>
                <w:noProof w:val="0"/>
                <w:sz w:val="28"/>
                <w:szCs w:val="28"/>
                <w:rtl/>
                <w:lang w:bidi="ar-EG"/>
              </w:rPr>
              <w:t xml:space="preserve">- فترة الاعتماد الفائتة "من شهادة الاعتماد التي تنتهي صلاحيتها إلى إصدار </w:t>
            </w:r>
            <w:r w:rsidR="00F7100D">
              <w:rPr>
                <w:noProof w:val="0"/>
                <w:sz w:val="28"/>
                <w:szCs w:val="28"/>
                <w:rtl/>
                <w:lang w:bidi="ar-EG"/>
              </w:rPr>
              <w:t>شهادة</w:t>
            </w:r>
            <w:r w:rsidRPr="00A00278">
              <w:rPr>
                <w:noProof w:val="0"/>
                <w:sz w:val="28"/>
                <w:szCs w:val="28"/>
                <w:rtl/>
                <w:lang w:bidi="ar-EG"/>
              </w:rPr>
              <w:t xml:space="preserve"> جديدة" ؛</w:t>
            </w:r>
          </w:p>
          <w:p w:rsidR="003D3A7F" w:rsidRDefault="00A00278" w:rsidP="00336C87">
            <w:pPr>
              <w:tabs>
                <w:tab w:val="left" w:pos="1840"/>
              </w:tabs>
              <w:jc w:val="both"/>
              <w:rPr>
                <w:noProof w:val="0"/>
                <w:sz w:val="28"/>
                <w:szCs w:val="28"/>
                <w:lang w:bidi="ar-EG"/>
              </w:rPr>
            </w:pPr>
            <w:r w:rsidRPr="00A00278">
              <w:rPr>
                <w:noProof w:val="0"/>
                <w:sz w:val="28"/>
                <w:szCs w:val="28"/>
                <w:rtl/>
                <w:lang w:bidi="ar-EG"/>
              </w:rPr>
              <w:t xml:space="preserve">- الفترة المعتمدة الفائتة "من آخر زيارة تقييم </w:t>
            </w:r>
            <w:r w:rsidRPr="00A00278">
              <w:rPr>
                <w:noProof w:val="0"/>
                <w:sz w:val="28"/>
                <w:szCs w:val="28"/>
                <w:lang w:bidi="ar-EG"/>
              </w:rPr>
              <w:t>EGAC</w:t>
            </w:r>
            <w:r w:rsidR="007D658B">
              <w:rPr>
                <w:noProof w:val="0"/>
                <w:sz w:val="28"/>
                <w:szCs w:val="28"/>
                <w:rtl/>
                <w:lang w:bidi="ar-EG"/>
              </w:rPr>
              <w:t xml:space="preserve"> إلى تاريخ سح</w:t>
            </w:r>
            <w:r w:rsidRPr="00A00278">
              <w:rPr>
                <w:noProof w:val="0"/>
                <w:sz w:val="28"/>
                <w:szCs w:val="28"/>
                <w:rtl/>
                <w:lang w:bidi="ar-EG"/>
              </w:rPr>
              <w:t>ب</w:t>
            </w:r>
            <w:r w:rsidR="00F7100D">
              <w:rPr>
                <w:noProof w:val="0"/>
                <w:sz w:val="28"/>
                <w:szCs w:val="28"/>
                <w:rtl/>
                <w:lang w:bidi="ar-EG"/>
              </w:rPr>
              <w:t xml:space="preserve"> شهاده إعتماد</w:t>
            </w:r>
            <w:r w:rsidRPr="00A00278">
              <w:rPr>
                <w:noProof w:val="0"/>
                <w:sz w:val="28"/>
                <w:szCs w:val="28"/>
                <w:lang w:bidi="ar-EG"/>
              </w:rPr>
              <w:t>CAB</w:t>
            </w:r>
            <w:r w:rsidR="0014347E">
              <w:rPr>
                <w:noProof w:val="0"/>
                <w:sz w:val="28"/>
                <w:szCs w:val="28"/>
                <w:lang w:bidi="ar-EG"/>
              </w:rPr>
              <w:t xml:space="preserve"> </w:t>
            </w:r>
            <w:r w:rsidRPr="00A00278">
              <w:rPr>
                <w:noProof w:val="0"/>
                <w:sz w:val="28"/>
                <w:szCs w:val="28"/>
                <w:rtl/>
                <w:lang w:bidi="ar-EG"/>
              </w:rPr>
              <w:t>.</w:t>
            </w:r>
          </w:p>
          <w:p w:rsidR="003F3110" w:rsidRPr="001A14A6" w:rsidRDefault="003F3110" w:rsidP="003F3110">
            <w:pPr>
              <w:tabs>
                <w:tab w:val="left" w:pos="1840"/>
              </w:tabs>
              <w:jc w:val="both"/>
              <w:rPr>
                <w:noProof w:val="0"/>
                <w:sz w:val="28"/>
                <w:szCs w:val="28"/>
                <w:rtl/>
                <w:lang w:bidi="ar-EG"/>
              </w:rPr>
            </w:pPr>
            <w:r w:rsidRPr="00A00278">
              <w:rPr>
                <w:noProof w:val="0"/>
                <w:sz w:val="28"/>
                <w:szCs w:val="28"/>
                <w:rtl/>
                <w:lang w:bidi="ar-EG"/>
              </w:rPr>
              <w:t>-</w:t>
            </w:r>
            <w:r w:rsidRPr="003F3110">
              <w:rPr>
                <w:noProof w:val="0"/>
                <w:sz w:val="28"/>
                <w:szCs w:val="28"/>
                <w:rtl/>
                <w:lang w:bidi="ar-EG"/>
              </w:rPr>
              <w:t xml:space="preserve"> </w:t>
            </w:r>
            <w:r w:rsidRPr="003F3110">
              <w:rPr>
                <w:noProof w:val="0"/>
                <w:sz w:val="28"/>
                <w:szCs w:val="28"/>
                <w:highlight w:val="yellow"/>
                <w:rtl/>
                <w:lang w:bidi="ar-EG"/>
              </w:rPr>
              <w:t xml:space="preserve">تلتزم </w:t>
            </w:r>
            <w:r w:rsidRPr="003F3110">
              <w:rPr>
                <w:noProof w:val="0"/>
                <w:sz w:val="28"/>
                <w:szCs w:val="28"/>
                <w:highlight w:val="yellow"/>
                <w:lang w:bidi="ar-EG"/>
              </w:rPr>
              <w:t>CAB</w:t>
            </w:r>
            <w:r w:rsidRPr="003F3110">
              <w:rPr>
                <w:noProof w:val="0"/>
                <w:sz w:val="28"/>
                <w:szCs w:val="28"/>
                <w:highlight w:val="yellow"/>
                <w:rtl/>
                <w:lang w:bidi="ar-EG"/>
              </w:rPr>
              <w:t xml:space="preserve"> بالامتثال لقواعد استخدام شعار / رمز الاعتماد (</w:t>
            </w:r>
            <w:r w:rsidRPr="003F3110">
              <w:rPr>
                <w:noProof w:val="0"/>
                <w:sz w:val="28"/>
                <w:szCs w:val="28"/>
                <w:highlight w:val="yellow"/>
                <w:lang w:bidi="ar-EG"/>
              </w:rPr>
              <w:t>ILAC / IAF / IHAF / EGAC</w:t>
            </w:r>
            <w:r w:rsidRPr="003F3110">
              <w:rPr>
                <w:noProof w:val="0"/>
                <w:sz w:val="28"/>
                <w:szCs w:val="28"/>
                <w:highlight w:val="yellow"/>
                <w:rtl/>
                <w:lang w:bidi="ar-EG"/>
              </w:rPr>
              <w:t>) وفقًا لمجال الاعتماد الخاص بها</w:t>
            </w:r>
          </w:p>
        </w:tc>
      </w:tr>
      <w:tr w:rsidR="00D33E67" w:rsidRPr="001A14A6" w:rsidTr="003D1737">
        <w:tc>
          <w:tcPr>
            <w:tcW w:w="10524" w:type="dxa"/>
            <w:gridSpan w:val="2"/>
          </w:tcPr>
          <w:p w:rsidR="00D33E67" w:rsidRPr="001A14A6" w:rsidRDefault="00D33E67" w:rsidP="006B762B">
            <w:pPr>
              <w:numPr>
                <w:ilvl w:val="0"/>
                <w:numId w:val="2"/>
              </w:numPr>
              <w:tabs>
                <w:tab w:val="clear" w:pos="465"/>
                <w:tab w:val="num" w:pos="487"/>
                <w:tab w:val="left" w:pos="1840"/>
              </w:tabs>
              <w:ind w:left="487" w:hanging="487"/>
              <w:rPr>
                <w:b/>
                <w:bCs/>
                <w:noProof w:val="0"/>
                <w:sz w:val="36"/>
                <w:szCs w:val="36"/>
                <w:rtl/>
                <w:lang w:bidi="ar-EG"/>
              </w:rPr>
            </w:pPr>
            <w:bookmarkStart w:id="0" w:name="_GoBack"/>
            <w:bookmarkEnd w:id="0"/>
            <w:r w:rsidRPr="001A14A6">
              <w:rPr>
                <w:b/>
                <w:bCs/>
                <w:noProof w:val="0"/>
                <w:sz w:val="36"/>
                <w:szCs w:val="36"/>
                <w:rtl/>
                <w:lang w:bidi="ar-EG"/>
              </w:rPr>
              <w:t>المحافظه على السرية</w:t>
            </w:r>
          </w:p>
        </w:tc>
      </w:tr>
      <w:tr w:rsidR="00D33E67" w:rsidRPr="001A14A6" w:rsidTr="003D1737">
        <w:trPr>
          <w:trHeight w:val="2610"/>
        </w:trPr>
        <w:tc>
          <w:tcPr>
            <w:tcW w:w="10524" w:type="dxa"/>
            <w:gridSpan w:val="2"/>
          </w:tcPr>
          <w:p w:rsidR="00D33E67" w:rsidRPr="001A14A6" w:rsidRDefault="00D33E67" w:rsidP="006B762B">
            <w:pPr>
              <w:jc w:val="both"/>
              <w:rPr>
                <w:noProof w:val="0"/>
                <w:sz w:val="28"/>
                <w:szCs w:val="28"/>
                <w:lang w:bidi="ar-EG"/>
              </w:rPr>
            </w:pPr>
            <w:r w:rsidRPr="001A14A6">
              <w:rPr>
                <w:noProof w:val="0"/>
                <w:sz w:val="28"/>
                <w:szCs w:val="28"/>
                <w:rtl/>
                <w:lang w:bidi="ar-EG"/>
              </w:rPr>
              <w:t>يوافق موظفى ومقيمى إيجاك على المحافظة على سرية وعدم استخدام أو إفشاء إلى أى طرف ثالث أى معلومات تم الحصول عليها من جهة تقييم المطابقة أثناء أداء خدمات الاعتماد دون موافقة جهة تقييم المطابقة إلا فى الحالات الآتيه:</w:t>
            </w:r>
          </w:p>
          <w:p w:rsidR="00D33E67" w:rsidRPr="001A14A6" w:rsidRDefault="00D33E67" w:rsidP="001A14A6">
            <w:pPr>
              <w:numPr>
                <w:ilvl w:val="0"/>
                <w:numId w:val="37"/>
              </w:numPr>
              <w:tabs>
                <w:tab w:val="right" w:pos="487"/>
              </w:tabs>
              <w:jc w:val="both"/>
              <w:rPr>
                <w:noProof w:val="0"/>
                <w:sz w:val="28"/>
                <w:szCs w:val="28"/>
                <w:rtl/>
                <w:lang w:bidi="ar-EG"/>
              </w:rPr>
            </w:pPr>
            <w:r w:rsidRPr="001A14A6">
              <w:rPr>
                <w:noProof w:val="0"/>
                <w:sz w:val="28"/>
                <w:szCs w:val="28"/>
                <w:rtl/>
                <w:lang w:bidi="ar-EG"/>
              </w:rPr>
              <w:t>أى معلومات كانت بحوزة إيجاك مسبقا قبل أن تقوم جهة تقييم المطابقة بتقديمها.</w:t>
            </w:r>
          </w:p>
          <w:p w:rsidR="00D33E67" w:rsidRPr="001A14A6" w:rsidRDefault="00D33E67" w:rsidP="006B762B">
            <w:pPr>
              <w:numPr>
                <w:ilvl w:val="0"/>
                <w:numId w:val="37"/>
              </w:numPr>
              <w:tabs>
                <w:tab w:val="right" w:pos="487"/>
              </w:tabs>
              <w:ind w:left="487" w:hanging="283"/>
              <w:jc w:val="both"/>
              <w:rPr>
                <w:noProof w:val="0"/>
                <w:sz w:val="28"/>
                <w:szCs w:val="28"/>
                <w:rtl/>
                <w:lang w:bidi="ar-EG"/>
              </w:rPr>
            </w:pPr>
            <w:r w:rsidRPr="00227662">
              <w:rPr>
                <w:noProof w:val="0"/>
                <w:sz w:val="24"/>
                <w:szCs w:val="24"/>
                <w:rtl/>
                <w:lang w:bidi="ar-EG"/>
              </w:rPr>
              <w:t>أى معلومات موجودة أو ستصبح قانونيا فى المجال العام أو يكون إيجاك قد حصل عليها من مصدر مستقل عن جهة تقييم المطابقة.</w:t>
            </w:r>
          </w:p>
          <w:p w:rsidR="00D33E67" w:rsidRDefault="00D33E67" w:rsidP="006B762B">
            <w:pPr>
              <w:numPr>
                <w:ilvl w:val="0"/>
                <w:numId w:val="37"/>
              </w:numPr>
              <w:tabs>
                <w:tab w:val="right" w:pos="487"/>
              </w:tabs>
              <w:ind w:left="487" w:hanging="283"/>
              <w:jc w:val="both"/>
              <w:rPr>
                <w:noProof w:val="0"/>
                <w:sz w:val="28"/>
                <w:szCs w:val="28"/>
                <w:lang w:bidi="ar-EG"/>
              </w:rPr>
            </w:pPr>
            <w:r w:rsidRPr="001A14A6">
              <w:rPr>
                <w:noProof w:val="0"/>
                <w:sz w:val="28"/>
                <w:szCs w:val="28"/>
                <w:rtl/>
                <w:lang w:bidi="ar-EG"/>
              </w:rPr>
              <w:t>أى معلومات قد تكون يطلب إتاحتها لأى محكمة أو لأى من السلطات المالية أو التنظيمية.</w:t>
            </w:r>
          </w:p>
          <w:p w:rsidR="00431D31" w:rsidRPr="003F3110" w:rsidRDefault="00431D31" w:rsidP="00431D31">
            <w:pPr>
              <w:tabs>
                <w:tab w:val="right" w:pos="487"/>
              </w:tabs>
              <w:ind w:left="204"/>
              <w:jc w:val="both"/>
              <w:rPr>
                <w:noProof w:val="0"/>
                <w:sz w:val="28"/>
                <w:szCs w:val="28"/>
                <w:u w:val="single"/>
                <w:rtl/>
                <w:lang w:bidi="ar-EG"/>
              </w:rPr>
            </w:pPr>
            <w:r w:rsidRPr="003F3110">
              <w:rPr>
                <w:noProof w:val="0"/>
                <w:sz w:val="28"/>
                <w:szCs w:val="28"/>
                <w:u w:val="single"/>
                <w:rtl/>
                <w:lang w:bidi="ar-EG"/>
              </w:rPr>
              <w:t>مل</w:t>
            </w:r>
            <w:r w:rsidR="00B8122F" w:rsidRPr="003F3110">
              <w:rPr>
                <w:rFonts w:hint="cs"/>
                <w:noProof w:val="0"/>
                <w:sz w:val="28"/>
                <w:szCs w:val="28"/>
                <w:u w:val="single"/>
                <w:rtl/>
                <w:lang w:bidi="ar-EG"/>
              </w:rPr>
              <w:t>ا</w:t>
            </w:r>
            <w:r w:rsidR="00B8122F" w:rsidRPr="003F3110">
              <w:rPr>
                <w:noProof w:val="0"/>
                <w:sz w:val="28"/>
                <w:szCs w:val="28"/>
                <w:u w:val="single"/>
                <w:rtl/>
                <w:lang w:bidi="ar-EG"/>
              </w:rPr>
              <w:t>حظ</w:t>
            </w:r>
            <w:r w:rsidR="00B8122F" w:rsidRPr="003F3110">
              <w:rPr>
                <w:rFonts w:hint="cs"/>
                <w:noProof w:val="0"/>
                <w:sz w:val="28"/>
                <w:szCs w:val="28"/>
                <w:u w:val="single"/>
                <w:rtl/>
                <w:lang w:bidi="ar-EG"/>
              </w:rPr>
              <w:t>ة:</w:t>
            </w:r>
          </w:p>
          <w:p w:rsidR="00431D31" w:rsidRDefault="00431D31" w:rsidP="00431D31">
            <w:pPr>
              <w:tabs>
                <w:tab w:val="right" w:pos="487"/>
              </w:tabs>
              <w:ind w:left="204"/>
              <w:jc w:val="both"/>
              <w:rPr>
                <w:noProof w:val="0"/>
                <w:sz w:val="28"/>
                <w:szCs w:val="28"/>
                <w:lang w:bidi="ar-EG"/>
              </w:rPr>
            </w:pPr>
            <w:r w:rsidRPr="003F3110">
              <w:rPr>
                <w:noProof w:val="0"/>
                <w:sz w:val="28"/>
                <w:szCs w:val="28"/>
                <w:lang w:bidi="ar-EG"/>
              </w:rPr>
              <w:t>EGAC</w:t>
            </w:r>
            <w:r w:rsidRPr="003F3110">
              <w:rPr>
                <w:noProof w:val="0"/>
                <w:sz w:val="28"/>
                <w:szCs w:val="28"/>
                <w:rtl/>
                <w:lang w:bidi="ar-EG"/>
              </w:rPr>
              <w:t xml:space="preserve"> سوف ينشر معلومات اعتماد </w:t>
            </w:r>
            <w:r w:rsidRPr="003F3110">
              <w:rPr>
                <w:noProof w:val="0"/>
                <w:sz w:val="28"/>
                <w:szCs w:val="28"/>
                <w:lang w:bidi="ar-EG"/>
              </w:rPr>
              <w:t>CAB</w:t>
            </w:r>
            <w:r w:rsidRPr="003F3110">
              <w:rPr>
                <w:noProof w:val="0"/>
                <w:sz w:val="28"/>
                <w:szCs w:val="28"/>
                <w:rtl/>
                <w:lang w:bidi="ar-EG"/>
              </w:rPr>
              <w:t xml:space="preserve"> الخاصة </w:t>
            </w:r>
            <w:r w:rsidR="0014347E" w:rsidRPr="003F3110">
              <w:rPr>
                <w:noProof w:val="0"/>
                <w:sz w:val="28"/>
                <w:szCs w:val="28"/>
                <w:rtl/>
                <w:lang w:bidi="ar-EG"/>
              </w:rPr>
              <w:t>بها والتي تتعلق بنطاقها المعتمد</w:t>
            </w:r>
            <w:r w:rsidRPr="003F3110">
              <w:rPr>
                <w:noProof w:val="0"/>
                <w:sz w:val="28"/>
                <w:szCs w:val="28"/>
                <w:rtl/>
                <w:lang w:bidi="ar-EG"/>
              </w:rPr>
              <w:t>، وعناوين</w:t>
            </w:r>
            <w:r w:rsidR="00493E9A" w:rsidRPr="003F3110">
              <w:rPr>
                <w:noProof w:val="0"/>
                <w:sz w:val="28"/>
                <w:szCs w:val="28"/>
                <w:rtl/>
                <w:lang w:bidi="ar-EG"/>
              </w:rPr>
              <w:t>ها</w:t>
            </w:r>
            <w:r w:rsidR="0014347E" w:rsidRPr="003F3110">
              <w:rPr>
                <w:noProof w:val="0"/>
                <w:sz w:val="28"/>
                <w:szCs w:val="28"/>
                <w:rtl/>
                <w:lang w:bidi="ar-EG"/>
              </w:rPr>
              <w:t>، وشخص الاتصال</w:t>
            </w:r>
            <w:r w:rsidR="00493E9A" w:rsidRPr="003F3110">
              <w:rPr>
                <w:noProof w:val="0"/>
                <w:sz w:val="28"/>
                <w:szCs w:val="28"/>
                <w:rtl/>
                <w:lang w:bidi="ar-EG"/>
              </w:rPr>
              <w:t>، ورقم الهاتف</w:t>
            </w:r>
            <w:r w:rsidRPr="003F3110">
              <w:rPr>
                <w:noProof w:val="0"/>
                <w:sz w:val="28"/>
                <w:szCs w:val="28"/>
                <w:rtl/>
                <w:lang w:bidi="ar-EG"/>
              </w:rPr>
              <w:t>، ...</w:t>
            </w:r>
          </w:p>
          <w:p w:rsidR="00616BB2" w:rsidRPr="00493E9A" w:rsidRDefault="00616BB2" w:rsidP="00431D31">
            <w:pPr>
              <w:tabs>
                <w:tab w:val="right" w:pos="487"/>
              </w:tabs>
              <w:ind w:left="204"/>
              <w:jc w:val="both"/>
              <w:rPr>
                <w:noProof w:val="0"/>
                <w:sz w:val="4"/>
                <w:szCs w:val="4"/>
                <w:rtl/>
                <w:lang w:bidi="ar-EG"/>
              </w:rPr>
            </w:pPr>
          </w:p>
        </w:tc>
      </w:tr>
      <w:tr w:rsidR="00331ADD" w:rsidRPr="001A14A6" w:rsidTr="003D1737">
        <w:tc>
          <w:tcPr>
            <w:tcW w:w="10524" w:type="dxa"/>
            <w:gridSpan w:val="2"/>
          </w:tcPr>
          <w:p w:rsidR="00331ADD" w:rsidRPr="00227662" w:rsidRDefault="00331ADD" w:rsidP="00331ADD">
            <w:pPr>
              <w:numPr>
                <w:ilvl w:val="0"/>
                <w:numId w:val="2"/>
              </w:numPr>
              <w:tabs>
                <w:tab w:val="clear" w:pos="465"/>
                <w:tab w:val="num" w:pos="487"/>
                <w:tab w:val="left" w:pos="1840"/>
              </w:tabs>
              <w:ind w:left="487" w:hanging="487"/>
              <w:rPr>
                <w:b/>
                <w:bCs/>
                <w:noProof w:val="0"/>
                <w:sz w:val="36"/>
                <w:szCs w:val="36"/>
                <w:rtl/>
                <w:lang w:bidi="ar-EG"/>
              </w:rPr>
            </w:pPr>
            <w:r w:rsidRPr="00227662">
              <w:rPr>
                <w:b/>
                <w:bCs/>
                <w:noProof w:val="0"/>
                <w:sz w:val="36"/>
                <w:szCs w:val="36"/>
                <w:rtl/>
                <w:lang w:bidi="ar-EG"/>
              </w:rPr>
              <w:t>المسؤولية</w:t>
            </w:r>
          </w:p>
        </w:tc>
      </w:tr>
      <w:tr w:rsidR="00331ADD" w:rsidRPr="001A14A6" w:rsidTr="003D1737">
        <w:tc>
          <w:tcPr>
            <w:tcW w:w="10524" w:type="dxa"/>
            <w:gridSpan w:val="2"/>
          </w:tcPr>
          <w:p w:rsidR="00331ADD" w:rsidRDefault="00331ADD" w:rsidP="004B0FA1">
            <w:pPr>
              <w:tabs>
                <w:tab w:val="left" w:pos="1840"/>
              </w:tabs>
              <w:jc w:val="both"/>
              <w:rPr>
                <w:noProof w:val="0"/>
                <w:sz w:val="28"/>
                <w:szCs w:val="28"/>
                <w:lang w:bidi="ar-EG"/>
              </w:rPr>
            </w:pPr>
            <w:r w:rsidRPr="00227662">
              <w:rPr>
                <w:noProof w:val="0"/>
                <w:sz w:val="28"/>
                <w:szCs w:val="28"/>
                <w:rtl/>
                <w:lang w:bidi="ar-EG"/>
              </w:rPr>
              <w:t xml:space="preserve">لا تتحمل </w:t>
            </w:r>
            <w:r w:rsidRPr="00227662">
              <w:rPr>
                <w:noProof w:val="0"/>
                <w:sz w:val="28"/>
                <w:szCs w:val="28"/>
                <w:lang w:bidi="ar-EG"/>
              </w:rPr>
              <w:t>EGAC</w:t>
            </w:r>
            <w:r w:rsidRPr="00227662">
              <w:rPr>
                <w:noProof w:val="0"/>
                <w:sz w:val="28"/>
                <w:szCs w:val="28"/>
                <w:rtl/>
                <w:lang w:bidi="ar-EG"/>
              </w:rPr>
              <w:t xml:space="preserve"> المسؤولية عن الأخطاء التي قد ترتكبها </w:t>
            </w:r>
            <w:r w:rsidR="004B0FA1" w:rsidRPr="00227662">
              <w:rPr>
                <w:noProof w:val="0"/>
                <w:sz w:val="28"/>
                <w:szCs w:val="28"/>
                <w:rtl/>
                <w:lang w:bidi="ar-EG"/>
              </w:rPr>
              <w:t xml:space="preserve">جهات تقييم المطابقة </w:t>
            </w:r>
            <w:r w:rsidRPr="00227662">
              <w:rPr>
                <w:noProof w:val="0"/>
                <w:sz w:val="28"/>
                <w:szCs w:val="28"/>
                <w:rtl/>
                <w:lang w:bidi="ar-EG"/>
              </w:rPr>
              <w:t xml:space="preserve">المعتمدة / التي تم تفتيشها أو أخطاء في الشهادات أو التقارير الصادرة عن </w:t>
            </w:r>
            <w:r w:rsidRPr="00227662">
              <w:rPr>
                <w:noProof w:val="0"/>
                <w:sz w:val="28"/>
                <w:szCs w:val="28"/>
                <w:lang w:bidi="ar-EG"/>
              </w:rPr>
              <w:t>CAB</w:t>
            </w:r>
            <w:r w:rsidRPr="00227662">
              <w:rPr>
                <w:noProof w:val="0"/>
                <w:sz w:val="28"/>
                <w:szCs w:val="28"/>
                <w:rtl/>
                <w:lang w:bidi="ar-EG"/>
              </w:rPr>
              <w:t xml:space="preserve"> المعتمدين.</w:t>
            </w:r>
          </w:p>
          <w:p w:rsidR="003D1737" w:rsidRPr="00227662" w:rsidRDefault="003D1737" w:rsidP="004B0FA1">
            <w:pPr>
              <w:tabs>
                <w:tab w:val="left" w:pos="1840"/>
              </w:tabs>
              <w:jc w:val="both"/>
              <w:rPr>
                <w:noProof w:val="0"/>
                <w:sz w:val="28"/>
                <w:szCs w:val="28"/>
                <w:rtl/>
                <w:lang w:bidi="ar-EG"/>
              </w:rPr>
            </w:pPr>
          </w:p>
        </w:tc>
      </w:tr>
      <w:tr w:rsidR="00C32887" w:rsidRPr="001A14A6" w:rsidTr="003D1737">
        <w:tc>
          <w:tcPr>
            <w:tcW w:w="10524" w:type="dxa"/>
            <w:gridSpan w:val="2"/>
          </w:tcPr>
          <w:p w:rsidR="00C32887" w:rsidRPr="001A14A6" w:rsidRDefault="00C32887" w:rsidP="006B762B">
            <w:pPr>
              <w:numPr>
                <w:ilvl w:val="0"/>
                <w:numId w:val="2"/>
              </w:numPr>
              <w:tabs>
                <w:tab w:val="clear" w:pos="465"/>
                <w:tab w:val="num" w:pos="487"/>
                <w:tab w:val="left" w:pos="1840"/>
              </w:tabs>
              <w:ind w:left="487" w:hanging="487"/>
              <w:rPr>
                <w:b/>
                <w:bCs/>
                <w:noProof w:val="0"/>
                <w:sz w:val="36"/>
                <w:szCs w:val="36"/>
                <w:rtl/>
                <w:lang w:bidi="ar-EG"/>
              </w:rPr>
            </w:pPr>
            <w:r w:rsidRPr="001A14A6">
              <w:rPr>
                <w:b/>
                <w:bCs/>
                <w:noProof w:val="0"/>
                <w:sz w:val="36"/>
                <w:szCs w:val="36"/>
                <w:rtl/>
                <w:lang w:bidi="ar-EG"/>
              </w:rPr>
              <w:lastRenderedPageBreak/>
              <w:t>التعويضات</w:t>
            </w:r>
          </w:p>
        </w:tc>
      </w:tr>
      <w:tr w:rsidR="00C32887" w:rsidRPr="001A14A6" w:rsidTr="003D1737">
        <w:tc>
          <w:tcPr>
            <w:tcW w:w="10524" w:type="dxa"/>
            <w:gridSpan w:val="2"/>
          </w:tcPr>
          <w:p w:rsidR="00C32887" w:rsidRPr="001A14A6" w:rsidRDefault="00C32887" w:rsidP="006B762B">
            <w:pPr>
              <w:jc w:val="both"/>
              <w:rPr>
                <w:noProof w:val="0"/>
                <w:sz w:val="28"/>
                <w:szCs w:val="28"/>
                <w:rtl/>
                <w:lang w:bidi="ar-EG"/>
              </w:rPr>
            </w:pPr>
            <w:r w:rsidRPr="001A14A6">
              <w:rPr>
                <w:noProof w:val="0"/>
                <w:sz w:val="28"/>
                <w:szCs w:val="28"/>
                <w:rtl/>
                <w:lang w:bidi="ar-EG"/>
              </w:rPr>
              <w:t>تتحمل جهة تقييم المطابقة وحدها فقط أي خسائر أو أي مطالبات يتكبدها إيجاك قد تنتج عن سوء إستخدام جهة تقييم المطابقة المعتمدة لأى إعتماد أو ترخيص أو علامه تم منحها بواسطة إيجاك نتيجة إخلال جهة تقييم المطابقة بأى من نصوص هذا العقد.</w:t>
            </w:r>
          </w:p>
        </w:tc>
      </w:tr>
      <w:tr w:rsidR="00C32887" w:rsidRPr="001A14A6" w:rsidTr="003D1737">
        <w:tc>
          <w:tcPr>
            <w:tcW w:w="10524" w:type="dxa"/>
            <w:gridSpan w:val="2"/>
          </w:tcPr>
          <w:p w:rsidR="00C32887" w:rsidRPr="001A14A6" w:rsidRDefault="00C32887" w:rsidP="006B762B">
            <w:pPr>
              <w:numPr>
                <w:ilvl w:val="0"/>
                <w:numId w:val="2"/>
              </w:numPr>
              <w:tabs>
                <w:tab w:val="clear" w:pos="465"/>
                <w:tab w:val="num" w:pos="487"/>
                <w:tab w:val="left" w:pos="1840"/>
              </w:tabs>
              <w:ind w:left="487" w:hanging="487"/>
              <w:rPr>
                <w:b/>
                <w:bCs/>
                <w:noProof w:val="0"/>
                <w:sz w:val="36"/>
                <w:szCs w:val="36"/>
                <w:rtl/>
                <w:lang w:bidi="ar-EG"/>
              </w:rPr>
            </w:pPr>
            <w:r w:rsidRPr="001A14A6">
              <w:rPr>
                <w:b/>
                <w:bCs/>
                <w:noProof w:val="0"/>
                <w:sz w:val="36"/>
                <w:szCs w:val="36"/>
                <w:rtl/>
                <w:lang w:bidi="ar-EG"/>
              </w:rPr>
              <w:t>إلتماسات الإستئناف</w:t>
            </w:r>
          </w:p>
        </w:tc>
      </w:tr>
      <w:tr w:rsidR="00C32887" w:rsidRPr="001A14A6" w:rsidTr="003D1737">
        <w:tc>
          <w:tcPr>
            <w:tcW w:w="10524" w:type="dxa"/>
            <w:gridSpan w:val="2"/>
          </w:tcPr>
          <w:p w:rsidR="00C32887" w:rsidRPr="001A14A6" w:rsidRDefault="00C32887" w:rsidP="006B762B">
            <w:pPr>
              <w:numPr>
                <w:ilvl w:val="1"/>
                <w:numId w:val="25"/>
              </w:numPr>
              <w:tabs>
                <w:tab w:val="clear" w:pos="1080"/>
              </w:tabs>
              <w:ind w:left="487" w:hanging="425"/>
              <w:jc w:val="both"/>
              <w:rPr>
                <w:noProof w:val="0"/>
                <w:sz w:val="28"/>
                <w:szCs w:val="28"/>
                <w:rtl/>
                <w:lang w:bidi="ar-EG"/>
              </w:rPr>
            </w:pPr>
            <w:r w:rsidRPr="001A14A6">
              <w:rPr>
                <w:noProof w:val="0"/>
                <w:sz w:val="28"/>
                <w:szCs w:val="28"/>
                <w:rtl/>
                <w:lang w:bidi="ar-EG"/>
              </w:rPr>
              <w:t>يكون النظر فى إلتماسات الإستئناف على تلك التى تقدم ضد قرار إعتماد تم اتخاذه من إيجاك، ويعرف قرار الاعتماد بأنه قرار تم إتخاذه من إيجاك لمنح أو سحب الاعتماد أو عندما يقرر إيجاك الموافقة على أو رفض تمديد أو إختزال مجال الاعتماد.</w:t>
            </w:r>
          </w:p>
        </w:tc>
      </w:tr>
      <w:tr w:rsidR="00C32887" w:rsidRPr="001A14A6" w:rsidTr="003D1737">
        <w:tc>
          <w:tcPr>
            <w:tcW w:w="10524" w:type="dxa"/>
            <w:gridSpan w:val="2"/>
          </w:tcPr>
          <w:p w:rsidR="00C32887" w:rsidRPr="001A14A6" w:rsidRDefault="00C32887" w:rsidP="006B762B">
            <w:pPr>
              <w:numPr>
                <w:ilvl w:val="1"/>
                <w:numId w:val="25"/>
              </w:numPr>
              <w:tabs>
                <w:tab w:val="clear" w:pos="1080"/>
              </w:tabs>
              <w:ind w:left="487" w:hanging="425"/>
              <w:jc w:val="both"/>
              <w:rPr>
                <w:noProof w:val="0"/>
                <w:sz w:val="28"/>
                <w:szCs w:val="28"/>
                <w:rtl/>
                <w:lang w:bidi="ar-EG"/>
              </w:rPr>
            </w:pPr>
            <w:r w:rsidRPr="001A14A6">
              <w:rPr>
                <w:noProof w:val="0"/>
                <w:sz w:val="28"/>
                <w:szCs w:val="28"/>
                <w:rtl/>
                <w:lang w:bidi="ar-EG"/>
              </w:rPr>
              <w:t xml:space="preserve">سيتم التعامل مع إلتماسات الإستئناف طبقا لإجراء التعامل مع الشكاوى والإلتماسات الخاص بإيجاك ويمكن الحصول على هذا الإجراء عند الطلب.              </w:t>
            </w:r>
          </w:p>
        </w:tc>
      </w:tr>
      <w:tr w:rsidR="00C32887" w:rsidRPr="001A14A6" w:rsidTr="003D1737">
        <w:tc>
          <w:tcPr>
            <w:tcW w:w="10524" w:type="dxa"/>
            <w:gridSpan w:val="2"/>
          </w:tcPr>
          <w:p w:rsidR="00C32887" w:rsidRPr="001A14A6" w:rsidRDefault="00C32887" w:rsidP="006B762B">
            <w:pPr>
              <w:numPr>
                <w:ilvl w:val="0"/>
                <w:numId w:val="2"/>
              </w:numPr>
              <w:tabs>
                <w:tab w:val="clear" w:pos="465"/>
                <w:tab w:val="num" w:pos="487"/>
                <w:tab w:val="left" w:pos="1840"/>
              </w:tabs>
              <w:ind w:left="487" w:hanging="487"/>
              <w:rPr>
                <w:b/>
                <w:bCs/>
                <w:noProof w:val="0"/>
                <w:sz w:val="36"/>
                <w:szCs w:val="36"/>
                <w:rtl/>
                <w:lang w:bidi="ar-EG"/>
              </w:rPr>
            </w:pPr>
            <w:r w:rsidRPr="001A14A6">
              <w:rPr>
                <w:b/>
                <w:bCs/>
                <w:noProof w:val="0"/>
                <w:sz w:val="36"/>
                <w:szCs w:val="36"/>
                <w:rtl/>
                <w:lang w:bidi="ar-EG"/>
              </w:rPr>
              <w:t>إنتهاء العمل بهذا العقد</w:t>
            </w:r>
          </w:p>
        </w:tc>
      </w:tr>
      <w:tr w:rsidR="00C32887" w:rsidRPr="001A14A6" w:rsidTr="003D1737">
        <w:tc>
          <w:tcPr>
            <w:tcW w:w="10524" w:type="dxa"/>
            <w:gridSpan w:val="2"/>
          </w:tcPr>
          <w:p w:rsidR="00C32887" w:rsidRPr="001A14A6" w:rsidRDefault="00AB0886" w:rsidP="006B762B">
            <w:pPr>
              <w:numPr>
                <w:ilvl w:val="1"/>
                <w:numId w:val="31"/>
              </w:numPr>
              <w:tabs>
                <w:tab w:val="clear" w:pos="1080"/>
              </w:tabs>
              <w:ind w:left="487" w:hanging="425"/>
              <w:jc w:val="both"/>
              <w:rPr>
                <w:noProof w:val="0"/>
                <w:sz w:val="28"/>
                <w:szCs w:val="28"/>
                <w:rtl/>
                <w:lang w:bidi="ar-EG"/>
              </w:rPr>
            </w:pPr>
            <w:r w:rsidRPr="001A14A6">
              <w:rPr>
                <w:noProof w:val="0"/>
                <w:sz w:val="28"/>
                <w:szCs w:val="28"/>
                <w:rtl/>
                <w:lang w:bidi="ar-EG"/>
              </w:rPr>
              <w:t>يستمر العمل بهذا العقد إلا إذا / ولحين إنهائه من أى من الطرفين وذلك بإعطاء إخطار كتابى مدته 90 يوما إلى الطرف الآخر.</w:t>
            </w:r>
          </w:p>
        </w:tc>
      </w:tr>
      <w:tr w:rsidR="00AB0886" w:rsidRPr="001A14A6" w:rsidTr="003D1737">
        <w:tc>
          <w:tcPr>
            <w:tcW w:w="10524" w:type="dxa"/>
            <w:gridSpan w:val="2"/>
          </w:tcPr>
          <w:p w:rsidR="00AB0886" w:rsidRPr="001A14A6" w:rsidRDefault="00AB0886" w:rsidP="006B762B">
            <w:pPr>
              <w:numPr>
                <w:ilvl w:val="1"/>
                <w:numId w:val="31"/>
              </w:numPr>
              <w:tabs>
                <w:tab w:val="clear" w:pos="1080"/>
              </w:tabs>
              <w:ind w:left="487" w:hanging="425"/>
              <w:jc w:val="both"/>
              <w:rPr>
                <w:noProof w:val="0"/>
                <w:sz w:val="28"/>
                <w:szCs w:val="28"/>
                <w:rtl/>
                <w:lang w:bidi="ar-EG"/>
              </w:rPr>
            </w:pPr>
            <w:r w:rsidRPr="001A14A6">
              <w:rPr>
                <w:noProof w:val="0"/>
                <w:sz w:val="28"/>
                <w:szCs w:val="28"/>
                <w:rtl/>
                <w:lang w:bidi="ar-EG"/>
              </w:rPr>
              <w:t>بحلول موعد إنتهاء العقد تعتبر كافة شهادات الاعتماد التى تم منحها بناء على هذا العقد لاغية.</w:t>
            </w:r>
          </w:p>
        </w:tc>
      </w:tr>
      <w:tr w:rsidR="00AB0886" w:rsidRPr="001A14A6" w:rsidTr="003D1737">
        <w:tc>
          <w:tcPr>
            <w:tcW w:w="10524" w:type="dxa"/>
            <w:gridSpan w:val="2"/>
          </w:tcPr>
          <w:p w:rsidR="00AB0886" w:rsidRPr="001A14A6" w:rsidRDefault="00AB0886" w:rsidP="006B762B">
            <w:pPr>
              <w:numPr>
                <w:ilvl w:val="1"/>
                <w:numId w:val="31"/>
              </w:numPr>
              <w:tabs>
                <w:tab w:val="clear" w:pos="1080"/>
              </w:tabs>
              <w:ind w:left="487" w:hanging="425"/>
              <w:jc w:val="both"/>
              <w:rPr>
                <w:noProof w:val="0"/>
                <w:sz w:val="28"/>
                <w:szCs w:val="28"/>
                <w:rtl/>
                <w:lang w:bidi="ar-EG"/>
              </w:rPr>
            </w:pPr>
            <w:r w:rsidRPr="001A14A6">
              <w:rPr>
                <w:noProof w:val="0"/>
                <w:sz w:val="28"/>
                <w:szCs w:val="28"/>
                <w:rtl/>
                <w:lang w:bidi="ar-EG"/>
              </w:rPr>
              <w:t>عند إنتهاء العقد لأى سبب تصبح كافة الرسوم والمستحقات الناتجة عن تطبيق هذا العقد والتى لم يتم سدادها بعد واجبة ومستحقة للسداد فورا.</w:t>
            </w:r>
          </w:p>
        </w:tc>
      </w:tr>
      <w:tr w:rsidR="00AB0886" w:rsidRPr="001A14A6" w:rsidTr="003D1737">
        <w:tc>
          <w:tcPr>
            <w:tcW w:w="10524" w:type="dxa"/>
            <w:gridSpan w:val="2"/>
          </w:tcPr>
          <w:p w:rsidR="00AB0886" w:rsidRPr="001A14A6" w:rsidRDefault="00AB0886" w:rsidP="006B762B">
            <w:pPr>
              <w:numPr>
                <w:ilvl w:val="0"/>
                <w:numId w:val="2"/>
              </w:numPr>
              <w:tabs>
                <w:tab w:val="clear" w:pos="465"/>
                <w:tab w:val="num" w:pos="487"/>
                <w:tab w:val="left" w:pos="1840"/>
              </w:tabs>
              <w:ind w:left="487" w:hanging="487"/>
              <w:rPr>
                <w:b/>
                <w:bCs/>
                <w:noProof w:val="0"/>
                <w:sz w:val="36"/>
                <w:szCs w:val="36"/>
                <w:rtl/>
                <w:lang w:bidi="ar-EG"/>
              </w:rPr>
            </w:pPr>
            <w:r w:rsidRPr="001A14A6">
              <w:rPr>
                <w:b/>
                <w:bCs/>
                <w:noProof w:val="0"/>
                <w:sz w:val="36"/>
                <w:szCs w:val="36"/>
                <w:rtl/>
                <w:lang w:bidi="ar-EG"/>
              </w:rPr>
              <w:t>القانون والاختصاص القضائى</w:t>
            </w:r>
          </w:p>
        </w:tc>
      </w:tr>
      <w:tr w:rsidR="00AB0886" w:rsidRPr="001A14A6" w:rsidTr="003D1737">
        <w:tc>
          <w:tcPr>
            <w:tcW w:w="10524" w:type="dxa"/>
            <w:gridSpan w:val="2"/>
          </w:tcPr>
          <w:p w:rsidR="00AB0886" w:rsidRPr="001A14A6" w:rsidRDefault="00AB0886" w:rsidP="006B762B">
            <w:pPr>
              <w:jc w:val="both"/>
              <w:rPr>
                <w:noProof w:val="0"/>
                <w:sz w:val="28"/>
                <w:szCs w:val="28"/>
                <w:rtl/>
                <w:lang w:bidi="ar-EG"/>
              </w:rPr>
            </w:pPr>
            <w:r w:rsidRPr="001A14A6">
              <w:rPr>
                <w:noProof w:val="0"/>
                <w:sz w:val="28"/>
                <w:szCs w:val="28"/>
                <w:rtl/>
                <w:lang w:bidi="ar-EG"/>
              </w:rPr>
              <w:t>يخضع</w:t>
            </w:r>
            <w:r w:rsidR="00F16830">
              <w:rPr>
                <w:noProof w:val="0"/>
                <w:sz w:val="28"/>
                <w:szCs w:val="28"/>
                <w:lang w:bidi="ar-EG"/>
              </w:rPr>
              <w:t xml:space="preserve"> </w:t>
            </w:r>
            <w:r w:rsidRPr="001A14A6">
              <w:rPr>
                <w:noProof w:val="0"/>
                <w:sz w:val="28"/>
                <w:szCs w:val="28"/>
                <w:rtl/>
                <w:lang w:bidi="ar-EG"/>
              </w:rPr>
              <w:t>هذا العقدويفسر وفقا للقانون</w:t>
            </w:r>
            <w:r w:rsidR="00F16830">
              <w:rPr>
                <w:noProof w:val="0"/>
                <w:sz w:val="28"/>
                <w:szCs w:val="28"/>
                <w:lang w:bidi="ar-EG"/>
              </w:rPr>
              <w:t xml:space="preserve"> </w:t>
            </w:r>
            <w:r w:rsidRPr="001A14A6">
              <w:rPr>
                <w:noProof w:val="0"/>
                <w:sz w:val="28"/>
                <w:szCs w:val="28"/>
                <w:rtl/>
                <w:lang w:bidi="ar-EG"/>
              </w:rPr>
              <w:t>المصرى وتتعهد أطراف العقد بالخضوع للاختصاص الحصرى</w:t>
            </w:r>
            <w:r w:rsidR="0062660B">
              <w:rPr>
                <w:noProof w:val="0"/>
                <w:sz w:val="28"/>
                <w:szCs w:val="28"/>
                <w:lang w:bidi="ar-EG"/>
              </w:rPr>
              <w:t xml:space="preserve"> </w:t>
            </w:r>
            <w:r w:rsidRPr="001A14A6">
              <w:rPr>
                <w:noProof w:val="0"/>
                <w:sz w:val="28"/>
                <w:szCs w:val="28"/>
                <w:rtl/>
                <w:lang w:bidi="ar-EG"/>
              </w:rPr>
              <w:t>للمحاكم</w:t>
            </w:r>
            <w:r w:rsidR="0062660B">
              <w:rPr>
                <w:noProof w:val="0"/>
                <w:sz w:val="28"/>
                <w:szCs w:val="28"/>
                <w:lang w:bidi="ar-EG"/>
              </w:rPr>
              <w:t xml:space="preserve"> </w:t>
            </w:r>
            <w:r w:rsidRPr="001A14A6">
              <w:rPr>
                <w:noProof w:val="0"/>
                <w:sz w:val="28"/>
                <w:szCs w:val="28"/>
                <w:rtl/>
                <w:lang w:bidi="ar-EG"/>
              </w:rPr>
              <w:t>المصرية أو الجهة المختصة بمجلس الدولة.</w:t>
            </w:r>
          </w:p>
        </w:tc>
      </w:tr>
      <w:tr w:rsidR="00A6173B" w:rsidRPr="001A14A6" w:rsidTr="003D1737">
        <w:tblPrEx>
          <w:tblLook w:val="01E0" w:firstRow="1" w:lastRow="1" w:firstColumn="1" w:lastColumn="1" w:noHBand="0" w:noVBand="0"/>
        </w:tblPrEx>
        <w:tc>
          <w:tcPr>
            <w:tcW w:w="5398" w:type="dxa"/>
            <w:shd w:val="clear" w:color="auto" w:fill="auto"/>
          </w:tcPr>
          <w:p w:rsidR="00A6173B" w:rsidRPr="001A14A6" w:rsidRDefault="00A6173B" w:rsidP="00E63A77">
            <w:pPr>
              <w:spacing w:line="600" w:lineRule="atLeast"/>
              <w:rPr>
                <w:b/>
                <w:bCs/>
                <w:noProof w:val="0"/>
                <w:sz w:val="32"/>
                <w:szCs w:val="32"/>
                <w:rtl/>
                <w:lang w:bidi="ar-EG"/>
              </w:rPr>
            </w:pPr>
            <w:r w:rsidRPr="001A14A6">
              <w:rPr>
                <w:b/>
                <w:bCs/>
                <w:noProof w:val="0"/>
                <w:sz w:val="32"/>
                <w:szCs w:val="32"/>
                <w:rtl/>
                <w:lang w:bidi="ar-EG"/>
              </w:rPr>
              <w:t>عن الطرف الأول</w:t>
            </w:r>
          </w:p>
        </w:tc>
        <w:tc>
          <w:tcPr>
            <w:tcW w:w="5126" w:type="dxa"/>
            <w:shd w:val="clear" w:color="auto" w:fill="auto"/>
          </w:tcPr>
          <w:p w:rsidR="00A6173B" w:rsidRPr="001A14A6" w:rsidRDefault="00185C39" w:rsidP="00E63A77">
            <w:pPr>
              <w:spacing w:line="600" w:lineRule="atLeast"/>
              <w:rPr>
                <w:b/>
                <w:bCs/>
                <w:noProof w:val="0"/>
                <w:sz w:val="32"/>
                <w:szCs w:val="32"/>
                <w:rtl/>
                <w:lang w:bidi="ar-EG"/>
              </w:rPr>
            </w:pPr>
            <w:r w:rsidRPr="001A14A6">
              <w:rPr>
                <w:b/>
                <w:bCs/>
                <w:noProof w:val="0"/>
                <w:sz w:val="32"/>
                <w:szCs w:val="32"/>
                <w:rtl/>
                <w:lang w:bidi="ar-EG"/>
              </w:rPr>
              <w:t>عن الطرف الثاني</w:t>
            </w:r>
          </w:p>
        </w:tc>
      </w:tr>
      <w:tr w:rsidR="00A6173B" w:rsidRPr="001A14A6" w:rsidTr="003D1737">
        <w:tblPrEx>
          <w:tblLook w:val="01E0" w:firstRow="1" w:lastRow="1" w:firstColumn="1" w:lastColumn="1" w:noHBand="0" w:noVBand="0"/>
        </w:tblPrEx>
        <w:tc>
          <w:tcPr>
            <w:tcW w:w="5398" w:type="dxa"/>
            <w:shd w:val="clear" w:color="auto" w:fill="auto"/>
          </w:tcPr>
          <w:p w:rsidR="00A6173B" w:rsidRPr="001A14A6" w:rsidRDefault="00A6173B" w:rsidP="00B33EE9">
            <w:pPr>
              <w:spacing w:line="600" w:lineRule="atLeast"/>
              <w:rPr>
                <w:b/>
                <w:bCs/>
                <w:noProof w:val="0"/>
                <w:sz w:val="32"/>
                <w:szCs w:val="32"/>
                <w:rtl/>
                <w:lang w:bidi="ar-EG"/>
              </w:rPr>
            </w:pPr>
            <w:r w:rsidRPr="001A14A6">
              <w:rPr>
                <w:b/>
                <w:bCs/>
                <w:noProof w:val="0"/>
                <w:sz w:val="32"/>
                <w:szCs w:val="32"/>
                <w:rtl/>
                <w:lang w:bidi="ar-EG"/>
              </w:rPr>
              <w:t>التوقيع:</w:t>
            </w:r>
          </w:p>
        </w:tc>
        <w:tc>
          <w:tcPr>
            <w:tcW w:w="5126" w:type="dxa"/>
            <w:shd w:val="clear" w:color="auto" w:fill="auto"/>
          </w:tcPr>
          <w:p w:rsidR="00A6173B" w:rsidRPr="001A14A6" w:rsidRDefault="00A6173B" w:rsidP="00B33EE9">
            <w:pPr>
              <w:spacing w:line="600" w:lineRule="atLeast"/>
              <w:rPr>
                <w:b/>
                <w:bCs/>
                <w:noProof w:val="0"/>
                <w:sz w:val="32"/>
                <w:szCs w:val="32"/>
                <w:rtl/>
                <w:lang w:bidi="ar-EG"/>
              </w:rPr>
            </w:pPr>
            <w:r w:rsidRPr="001A14A6">
              <w:rPr>
                <w:b/>
                <w:bCs/>
                <w:noProof w:val="0"/>
                <w:sz w:val="32"/>
                <w:szCs w:val="32"/>
                <w:rtl/>
                <w:lang w:bidi="ar-EG"/>
              </w:rPr>
              <w:t>التوقيع:</w:t>
            </w:r>
          </w:p>
        </w:tc>
      </w:tr>
      <w:tr w:rsidR="00A6173B" w:rsidRPr="001A14A6" w:rsidTr="003D1737">
        <w:tblPrEx>
          <w:tblLook w:val="01E0" w:firstRow="1" w:lastRow="1" w:firstColumn="1" w:lastColumn="1" w:noHBand="0" w:noVBand="0"/>
        </w:tblPrEx>
        <w:trPr>
          <w:trHeight w:val="808"/>
        </w:trPr>
        <w:tc>
          <w:tcPr>
            <w:tcW w:w="5398" w:type="dxa"/>
            <w:shd w:val="clear" w:color="auto" w:fill="auto"/>
          </w:tcPr>
          <w:p w:rsidR="00A6173B" w:rsidRPr="001A14A6" w:rsidRDefault="00A6173B" w:rsidP="006A7CDE">
            <w:pPr>
              <w:spacing w:line="600" w:lineRule="atLeast"/>
              <w:rPr>
                <w:b/>
                <w:bCs/>
                <w:noProof w:val="0"/>
                <w:sz w:val="32"/>
                <w:szCs w:val="32"/>
                <w:rtl/>
                <w:lang w:bidi="ar-EG"/>
              </w:rPr>
            </w:pPr>
            <w:r w:rsidRPr="001A14A6">
              <w:rPr>
                <w:b/>
                <w:bCs/>
                <w:noProof w:val="0"/>
                <w:sz w:val="32"/>
                <w:szCs w:val="32"/>
                <w:rtl/>
                <w:lang w:bidi="ar-EG"/>
              </w:rPr>
              <w:t xml:space="preserve">مهندس/ </w:t>
            </w:r>
            <w:r w:rsidR="002310C7" w:rsidRPr="001A14A6">
              <w:rPr>
                <w:b/>
                <w:bCs/>
                <w:noProof w:val="0"/>
                <w:sz w:val="32"/>
                <w:szCs w:val="32"/>
                <w:rtl/>
                <w:lang w:bidi="ar-EG"/>
              </w:rPr>
              <w:t>هانئ الدسوق</w:t>
            </w:r>
            <w:r w:rsidR="006A7CDE" w:rsidRPr="001A14A6">
              <w:rPr>
                <w:b/>
                <w:bCs/>
                <w:noProof w:val="0"/>
                <w:sz w:val="32"/>
                <w:szCs w:val="32"/>
                <w:rtl/>
                <w:lang w:bidi="ar-EG"/>
              </w:rPr>
              <w:t>ي</w:t>
            </w:r>
          </w:p>
        </w:tc>
        <w:tc>
          <w:tcPr>
            <w:tcW w:w="5126" w:type="dxa"/>
            <w:shd w:val="clear" w:color="auto" w:fill="auto"/>
          </w:tcPr>
          <w:p w:rsidR="00A6173B" w:rsidRPr="001A14A6" w:rsidRDefault="00A6173B" w:rsidP="00B33EE9">
            <w:pPr>
              <w:spacing w:line="600" w:lineRule="atLeast"/>
              <w:rPr>
                <w:b/>
                <w:bCs/>
                <w:noProof w:val="0"/>
                <w:sz w:val="32"/>
                <w:szCs w:val="32"/>
                <w:rtl/>
                <w:lang w:bidi="ar-EG"/>
              </w:rPr>
            </w:pPr>
            <w:r w:rsidRPr="001A14A6">
              <w:rPr>
                <w:b/>
                <w:bCs/>
                <w:noProof w:val="0"/>
                <w:sz w:val="32"/>
                <w:szCs w:val="32"/>
                <w:rtl/>
                <w:lang w:bidi="ar-EG"/>
              </w:rPr>
              <w:t>الأسم:</w:t>
            </w:r>
          </w:p>
        </w:tc>
      </w:tr>
      <w:tr w:rsidR="00A6173B" w:rsidRPr="001A14A6" w:rsidTr="003D1737">
        <w:tblPrEx>
          <w:tblLook w:val="01E0" w:firstRow="1" w:lastRow="1" w:firstColumn="1" w:lastColumn="1" w:noHBand="0" w:noVBand="0"/>
        </w:tblPrEx>
        <w:trPr>
          <w:trHeight w:val="910"/>
        </w:trPr>
        <w:tc>
          <w:tcPr>
            <w:tcW w:w="5398" w:type="dxa"/>
            <w:shd w:val="clear" w:color="auto" w:fill="auto"/>
          </w:tcPr>
          <w:p w:rsidR="00A6173B" w:rsidRPr="001A14A6" w:rsidRDefault="00A6173B" w:rsidP="00185C39">
            <w:pPr>
              <w:spacing w:line="600" w:lineRule="atLeast"/>
              <w:rPr>
                <w:b/>
                <w:bCs/>
                <w:noProof w:val="0"/>
                <w:sz w:val="32"/>
                <w:szCs w:val="32"/>
                <w:rtl/>
                <w:lang w:bidi="ar-EG"/>
              </w:rPr>
            </w:pPr>
            <w:r w:rsidRPr="001A14A6">
              <w:rPr>
                <w:b/>
                <w:bCs/>
                <w:noProof w:val="0"/>
                <w:sz w:val="32"/>
                <w:szCs w:val="32"/>
                <w:rtl/>
                <w:lang w:bidi="ar-EG"/>
              </w:rPr>
              <w:t>المدير التنفيذ</w:t>
            </w:r>
            <w:r w:rsidR="006A7CDE" w:rsidRPr="001A14A6">
              <w:rPr>
                <w:b/>
                <w:bCs/>
                <w:noProof w:val="0"/>
                <w:sz w:val="32"/>
                <w:szCs w:val="32"/>
                <w:rtl/>
                <w:lang w:bidi="ar-EG"/>
              </w:rPr>
              <w:t>ي</w:t>
            </w:r>
            <w:r w:rsidRPr="001A14A6">
              <w:rPr>
                <w:b/>
                <w:bCs/>
                <w:noProof w:val="0"/>
                <w:sz w:val="32"/>
                <w:szCs w:val="32"/>
                <w:rtl/>
                <w:lang w:bidi="ar-EG"/>
              </w:rPr>
              <w:t xml:space="preserve"> للمجلس الوطن</w:t>
            </w:r>
            <w:r w:rsidR="00185C39" w:rsidRPr="001A14A6">
              <w:rPr>
                <w:b/>
                <w:bCs/>
                <w:noProof w:val="0"/>
                <w:sz w:val="32"/>
                <w:szCs w:val="32"/>
                <w:rtl/>
                <w:lang w:bidi="ar-EG"/>
              </w:rPr>
              <w:t>ي</w:t>
            </w:r>
            <w:r w:rsidRPr="001A14A6">
              <w:rPr>
                <w:b/>
                <w:bCs/>
                <w:noProof w:val="0"/>
                <w:sz w:val="32"/>
                <w:szCs w:val="32"/>
                <w:rtl/>
                <w:lang w:bidi="ar-EG"/>
              </w:rPr>
              <w:t xml:space="preserve"> للإعتماد</w:t>
            </w:r>
            <w:r w:rsidR="002310C7" w:rsidRPr="001A14A6">
              <w:rPr>
                <w:b/>
                <w:bCs/>
                <w:noProof w:val="0"/>
                <w:sz w:val="32"/>
                <w:szCs w:val="32"/>
                <w:rtl/>
                <w:lang w:bidi="ar-EG"/>
              </w:rPr>
              <w:t xml:space="preserve"> (إيجاك)</w:t>
            </w:r>
          </w:p>
        </w:tc>
        <w:tc>
          <w:tcPr>
            <w:tcW w:w="5126" w:type="dxa"/>
            <w:shd w:val="clear" w:color="auto" w:fill="auto"/>
          </w:tcPr>
          <w:p w:rsidR="00A6173B" w:rsidRPr="001A14A6" w:rsidRDefault="00A6173B" w:rsidP="006A7CDE">
            <w:pPr>
              <w:spacing w:line="600" w:lineRule="atLeast"/>
              <w:rPr>
                <w:b/>
                <w:bCs/>
                <w:noProof w:val="0"/>
                <w:sz w:val="32"/>
                <w:szCs w:val="32"/>
                <w:rtl/>
                <w:lang w:bidi="ar-EG"/>
              </w:rPr>
            </w:pPr>
            <w:r w:rsidRPr="001A14A6">
              <w:rPr>
                <w:b/>
                <w:bCs/>
                <w:noProof w:val="0"/>
                <w:sz w:val="32"/>
                <w:szCs w:val="32"/>
                <w:rtl/>
                <w:lang w:bidi="ar-EG"/>
              </w:rPr>
              <w:t>الوظيف</w:t>
            </w:r>
            <w:r w:rsidR="006A7CDE" w:rsidRPr="001A14A6">
              <w:rPr>
                <w:b/>
                <w:bCs/>
                <w:noProof w:val="0"/>
                <w:sz w:val="32"/>
                <w:szCs w:val="32"/>
                <w:rtl/>
                <w:lang w:bidi="ar-EG"/>
              </w:rPr>
              <w:t>ة</w:t>
            </w:r>
            <w:r w:rsidRPr="001A14A6">
              <w:rPr>
                <w:b/>
                <w:bCs/>
                <w:noProof w:val="0"/>
                <w:sz w:val="32"/>
                <w:szCs w:val="32"/>
                <w:rtl/>
                <w:lang w:bidi="ar-EG"/>
              </w:rPr>
              <w:t>:</w:t>
            </w:r>
          </w:p>
        </w:tc>
      </w:tr>
      <w:tr w:rsidR="00A6173B" w:rsidRPr="00B33EE9" w:rsidTr="003D1737">
        <w:tblPrEx>
          <w:tblLook w:val="01E0" w:firstRow="1" w:lastRow="1" w:firstColumn="1" w:lastColumn="1" w:noHBand="0" w:noVBand="0"/>
        </w:tblPrEx>
        <w:tc>
          <w:tcPr>
            <w:tcW w:w="5398" w:type="dxa"/>
            <w:shd w:val="clear" w:color="auto" w:fill="auto"/>
          </w:tcPr>
          <w:p w:rsidR="00A6173B" w:rsidRPr="001A14A6" w:rsidRDefault="00A6173B" w:rsidP="00B33EE9">
            <w:pPr>
              <w:spacing w:line="600" w:lineRule="atLeast"/>
              <w:rPr>
                <w:b/>
                <w:bCs/>
                <w:noProof w:val="0"/>
                <w:sz w:val="32"/>
                <w:szCs w:val="32"/>
                <w:rtl/>
                <w:lang w:bidi="ar-EG"/>
              </w:rPr>
            </w:pPr>
            <w:r w:rsidRPr="001A14A6">
              <w:rPr>
                <w:b/>
                <w:bCs/>
                <w:noProof w:val="0"/>
                <w:sz w:val="32"/>
                <w:szCs w:val="32"/>
                <w:rtl/>
                <w:lang w:bidi="ar-EG"/>
              </w:rPr>
              <w:t>التاريخ:</w:t>
            </w:r>
          </w:p>
        </w:tc>
        <w:tc>
          <w:tcPr>
            <w:tcW w:w="5126" w:type="dxa"/>
            <w:shd w:val="clear" w:color="auto" w:fill="auto"/>
          </w:tcPr>
          <w:p w:rsidR="00A6173B" w:rsidRPr="00B33EE9" w:rsidRDefault="00A6173B" w:rsidP="00B33EE9">
            <w:pPr>
              <w:spacing w:line="600" w:lineRule="atLeast"/>
              <w:rPr>
                <w:b/>
                <w:bCs/>
                <w:noProof w:val="0"/>
                <w:sz w:val="32"/>
                <w:szCs w:val="32"/>
                <w:rtl/>
                <w:lang w:bidi="ar-EG"/>
              </w:rPr>
            </w:pPr>
            <w:r w:rsidRPr="001A14A6">
              <w:rPr>
                <w:b/>
                <w:bCs/>
                <w:noProof w:val="0"/>
                <w:sz w:val="32"/>
                <w:szCs w:val="32"/>
                <w:rtl/>
                <w:lang w:bidi="ar-EG"/>
              </w:rPr>
              <w:t>التاريخ:</w:t>
            </w:r>
          </w:p>
        </w:tc>
      </w:tr>
    </w:tbl>
    <w:p w:rsidR="00DC4FC2" w:rsidRDefault="00DC4FC2">
      <w:pPr>
        <w:rPr>
          <w:noProof w:val="0"/>
          <w:lang w:bidi="ar-EG"/>
        </w:rPr>
      </w:pPr>
    </w:p>
    <w:sectPr w:rsidR="00DC4FC2" w:rsidSect="002C6881">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2340" w:right="1138" w:bottom="1710" w:left="1350" w:header="270" w:footer="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87" w:rsidRDefault="00336C87">
      <w:r>
        <w:separator/>
      </w:r>
    </w:p>
  </w:endnote>
  <w:endnote w:type="continuationSeparator" w:id="0">
    <w:p w:rsidR="00336C87" w:rsidRDefault="0033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 w:name="Akhbar M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87" w:rsidRDefault="00AF7E9E">
    <w:pPr>
      <w:pStyle w:val="Footer"/>
      <w:framePr w:wrap="around" w:vAnchor="text" w:hAnchor="margin" w:y="1"/>
      <w:rPr>
        <w:rStyle w:val="PageNumber"/>
        <w:rtl/>
      </w:rPr>
    </w:pPr>
    <w:r>
      <w:rPr>
        <w:rStyle w:val="PageNumber"/>
        <w:rtl/>
      </w:rPr>
      <w:fldChar w:fldCharType="begin"/>
    </w:r>
    <w:r w:rsidR="00336C87">
      <w:rPr>
        <w:rStyle w:val="PageNumber"/>
      </w:rPr>
      <w:instrText xml:space="preserve">PAGE  </w:instrText>
    </w:r>
    <w:r>
      <w:rPr>
        <w:rStyle w:val="PageNumber"/>
        <w:rtl/>
      </w:rPr>
      <w:fldChar w:fldCharType="end"/>
    </w:r>
  </w:p>
  <w:p w:rsidR="00336C87" w:rsidRDefault="00336C87">
    <w:pPr>
      <w:pStyle w:val="Footer"/>
      <w:ind w:right="360"/>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32" w:type="dxa"/>
      <w:jc w:val="center"/>
      <w:tblLook w:val="04A0" w:firstRow="1" w:lastRow="0" w:firstColumn="1" w:lastColumn="0" w:noHBand="0" w:noVBand="1"/>
    </w:tblPr>
    <w:tblGrid>
      <w:gridCol w:w="52"/>
      <w:gridCol w:w="5252"/>
      <w:gridCol w:w="5476"/>
      <w:gridCol w:w="52"/>
    </w:tblGrid>
    <w:tr w:rsidR="002C6881" w:rsidRPr="00A271CE" w:rsidTr="002C6881">
      <w:trPr>
        <w:gridBefore w:val="1"/>
        <w:wBefore w:w="52" w:type="dxa"/>
        <w:trHeight w:val="118"/>
        <w:jc w:val="center"/>
      </w:trPr>
      <w:tc>
        <w:tcPr>
          <w:tcW w:w="5252" w:type="dxa"/>
          <w:shd w:val="clear" w:color="auto" w:fill="auto"/>
        </w:tcPr>
        <w:p w:rsidR="002C6881" w:rsidRPr="009C6C31" w:rsidRDefault="002C6881" w:rsidP="002C6881">
          <w:pPr>
            <w:ind w:right="360"/>
            <w:jc w:val="lowKashida"/>
            <w:rPr>
              <w:rFonts w:cs="Times New Roman"/>
              <w:b/>
              <w:bCs/>
              <w:sz w:val="16"/>
              <w:szCs w:val="16"/>
              <w:rtl/>
              <w:lang w:bidi="ar-EG"/>
            </w:rPr>
          </w:pPr>
          <w:r w:rsidRPr="009C6C31">
            <w:rPr>
              <w:rFonts w:cs="Times New Roman"/>
              <w:b/>
              <w:bCs/>
              <w:sz w:val="16"/>
              <w:szCs w:val="16"/>
              <w:rtl/>
            </w:rPr>
            <w:t>كورنيش المعادى – برج رياض المعادى</w:t>
          </w:r>
          <w:r w:rsidRPr="009C6C31">
            <w:rPr>
              <w:rFonts w:cs="Times New Roman" w:hint="cs"/>
              <w:b/>
              <w:bCs/>
              <w:sz w:val="16"/>
              <w:szCs w:val="16"/>
              <w:rtl/>
            </w:rPr>
            <w:t xml:space="preserve"> رقم (1)</w:t>
          </w:r>
          <w:r w:rsidRPr="009C6C31">
            <w:rPr>
              <w:rFonts w:cs="Times New Roman"/>
              <w:b/>
              <w:bCs/>
              <w:sz w:val="16"/>
              <w:szCs w:val="16"/>
              <w:rtl/>
            </w:rPr>
            <w:t xml:space="preserve"> - القاهرة – مصر</w:t>
          </w:r>
        </w:p>
      </w:tc>
      <w:tc>
        <w:tcPr>
          <w:tcW w:w="5528" w:type="dxa"/>
          <w:gridSpan w:val="2"/>
          <w:shd w:val="clear" w:color="auto" w:fill="auto"/>
        </w:tcPr>
        <w:p w:rsidR="002C6881" w:rsidRPr="009C6C31" w:rsidRDefault="002C6881" w:rsidP="002C6881">
          <w:pPr>
            <w:bidi w:val="0"/>
            <w:ind w:right="360"/>
            <w:jc w:val="both"/>
            <w:rPr>
              <w:rFonts w:cs="Times New Roman"/>
              <w:b/>
              <w:bCs/>
              <w:sz w:val="16"/>
              <w:szCs w:val="16"/>
              <w:rtl/>
              <w:lang w:bidi="ar-EG"/>
            </w:rPr>
          </w:pPr>
          <w:r w:rsidRPr="009C6C31">
            <w:rPr>
              <w:rFonts w:cs="Times New Roman"/>
              <w:b/>
              <w:bCs/>
              <w:sz w:val="16"/>
              <w:szCs w:val="16"/>
            </w:rPr>
            <w:t>Kornish El</w:t>
          </w:r>
          <w:r w:rsidRPr="009C6C31">
            <w:rPr>
              <w:rFonts w:cs="Times New Roman" w:hint="cs"/>
              <w:b/>
              <w:bCs/>
              <w:sz w:val="16"/>
              <w:szCs w:val="16"/>
              <w:rtl/>
            </w:rPr>
            <w:t xml:space="preserve"> </w:t>
          </w:r>
          <w:r w:rsidRPr="009C6C31">
            <w:rPr>
              <w:rFonts w:cs="Times New Roman"/>
              <w:b/>
              <w:bCs/>
              <w:sz w:val="16"/>
              <w:szCs w:val="16"/>
            </w:rPr>
            <w:t>Maadi, Riad El</w:t>
          </w:r>
          <w:r w:rsidRPr="009C6C31">
            <w:rPr>
              <w:rFonts w:cs="Times New Roman" w:hint="cs"/>
              <w:b/>
              <w:bCs/>
              <w:sz w:val="16"/>
              <w:szCs w:val="16"/>
              <w:rtl/>
            </w:rPr>
            <w:t xml:space="preserve"> </w:t>
          </w:r>
          <w:r w:rsidRPr="009C6C31">
            <w:rPr>
              <w:rFonts w:cs="Times New Roman"/>
              <w:b/>
              <w:bCs/>
              <w:sz w:val="16"/>
              <w:szCs w:val="16"/>
            </w:rPr>
            <w:t>Maadi Tower # (1) - Cairo - Egypt</w:t>
          </w:r>
        </w:p>
      </w:tc>
    </w:tr>
    <w:tr w:rsidR="002C6881" w:rsidRPr="00A271CE" w:rsidTr="002C6881">
      <w:trPr>
        <w:gridBefore w:val="1"/>
        <w:wBefore w:w="52" w:type="dxa"/>
        <w:trHeight w:val="188"/>
        <w:jc w:val="center"/>
      </w:trPr>
      <w:tc>
        <w:tcPr>
          <w:tcW w:w="5252" w:type="dxa"/>
          <w:shd w:val="clear" w:color="auto" w:fill="auto"/>
        </w:tcPr>
        <w:p w:rsidR="002C6881" w:rsidRPr="009C6C31" w:rsidRDefault="002C6881" w:rsidP="002C6881">
          <w:pPr>
            <w:ind w:right="360"/>
            <w:jc w:val="lowKashida"/>
            <w:rPr>
              <w:rFonts w:cs="Times New Roman"/>
              <w:b/>
              <w:bCs/>
              <w:sz w:val="16"/>
              <w:szCs w:val="16"/>
              <w:rtl/>
            </w:rPr>
          </w:pPr>
          <w:r w:rsidRPr="009C6C31">
            <w:rPr>
              <w:rFonts w:cs="Times New Roman"/>
              <w:b/>
              <w:bCs/>
              <w:sz w:val="16"/>
              <w:szCs w:val="16"/>
              <w:rtl/>
            </w:rPr>
            <w:t>تليفون : 25275227/  2527522</w:t>
          </w:r>
          <w:r w:rsidRPr="009C6C31">
            <w:rPr>
              <w:rFonts w:cs="Times New Roman" w:hint="cs"/>
              <w:b/>
              <w:bCs/>
              <w:sz w:val="16"/>
              <w:szCs w:val="16"/>
              <w:rtl/>
            </w:rPr>
            <w:t>6</w:t>
          </w:r>
          <w:r w:rsidRPr="009C6C31">
            <w:rPr>
              <w:rFonts w:cs="Times New Roman"/>
              <w:b/>
              <w:bCs/>
              <w:sz w:val="16"/>
              <w:szCs w:val="16"/>
              <w:rtl/>
            </w:rPr>
            <w:t xml:space="preserve"> / 2527522</w:t>
          </w:r>
          <w:r w:rsidRPr="009C6C31">
            <w:rPr>
              <w:rFonts w:cs="Times New Roman" w:hint="cs"/>
              <w:b/>
              <w:bCs/>
              <w:sz w:val="16"/>
              <w:szCs w:val="16"/>
              <w:rtl/>
            </w:rPr>
            <w:t>5</w:t>
          </w:r>
          <w:r w:rsidRPr="009C6C31">
            <w:rPr>
              <w:rFonts w:cs="Times New Roman"/>
              <w:b/>
              <w:bCs/>
              <w:sz w:val="16"/>
              <w:szCs w:val="16"/>
              <w:rtl/>
            </w:rPr>
            <w:t xml:space="preserve">  /25275220 </w:t>
          </w:r>
          <w:r w:rsidRPr="009C6C31">
            <w:rPr>
              <w:rFonts w:cs="Times New Roman" w:hint="cs"/>
              <w:b/>
              <w:bCs/>
              <w:sz w:val="16"/>
              <w:szCs w:val="16"/>
              <w:rtl/>
            </w:rPr>
            <w:t xml:space="preserve"> (202)</w:t>
          </w:r>
        </w:p>
        <w:p w:rsidR="002C6881" w:rsidRPr="009C6C31" w:rsidRDefault="002C6881" w:rsidP="002C6881">
          <w:pPr>
            <w:ind w:right="360"/>
            <w:jc w:val="lowKashida"/>
            <w:rPr>
              <w:rFonts w:cs="Times New Roman"/>
              <w:b/>
              <w:bCs/>
              <w:sz w:val="16"/>
              <w:szCs w:val="16"/>
              <w:rtl/>
              <w:lang w:bidi="ar-EG"/>
            </w:rPr>
          </w:pPr>
          <w:r w:rsidRPr="009C6C31">
            <w:rPr>
              <w:rFonts w:cs="Times New Roman" w:hint="cs"/>
              <w:b/>
              <w:bCs/>
              <w:sz w:val="16"/>
              <w:szCs w:val="16"/>
              <w:rtl/>
            </w:rPr>
            <w:t xml:space="preserve">        25240390 /25249092</w:t>
          </w:r>
        </w:p>
      </w:tc>
      <w:tc>
        <w:tcPr>
          <w:tcW w:w="5528" w:type="dxa"/>
          <w:gridSpan w:val="2"/>
          <w:shd w:val="clear" w:color="auto" w:fill="auto"/>
        </w:tcPr>
        <w:p w:rsidR="002C6881" w:rsidRPr="009C6C31" w:rsidRDefault="002C6881" w:rsidP="002C6881">
          <w:pPr>
            <w:bidi w:val="0"/>
            <w:ind w:right="360"/>
            <w:jc w:val="both"/>
            <w:rPr>
              <w:rFonts w:cs="Times New Roman"/>
              <w:b/>
              <w:bCs/>
              <w:sz w:val="16"/>
              <w:szCs w:val="16"/>
              <w:rtl/>
            </w:rPr>
          </w:pPr>
          <w:r w:rsidRPr="009C6C31">
            <w:rPr>
              <w:rFonts w:cs="Times New Roman"/>
              <w:b/>
              <w:bCs/>
              <w:sz w:val="16"/>
              <w:szCs w:val="16"/>
            </w:rPr>
            <w:t>Tel.: (202) 25275220/25275225/25275226/25275227</w:t>
          </w:r>
        </w:p>
        <w:p w:rsidR="002C6881" w:rsidRPr="009C6C31" w:rsidRDefault="002C6881" w:rsidP="002C6881">
          <w:pPr>
            <w:bidi w:val="0"/>
            <w:ind w:right="360"/>
            <w:jc w:val="both"/>
            <w:rPr>
              <w:rFonts w:cs="Times New Roman"/>
              <w:b/>
              <w:bCs/>
              <w:sz w:val="16"/>
              <w:szCs w:val="16"/>
              <w:lang w:bidi="ar-EG"/>
            </w:rPr>
          </w:pPr>
          <w:r w:rsidRPr="009C6C31">
            <w:rPr>
              <w:rFonts w:cs="Times New Roman" w:hint="cs"/>
              <w:b/>
              <w:bCs/>
              <w:sz w:val="16"/>
              <w:szCs w:val="16"/>
              <w:rtl/>
            </w:rPr>
            <w:t xml:space="preserve">                  </w:t>
          </w:r>
          <w:r w:rsidRPr="009C6C31">
            <w:rPr>
              <w:rFonts w:cs="Times New Roman"/>
              <w:b/>
              <w:bCs/>
              <w:sz w:val="16"/>
              <w:szCs w:val="16"/>
            </w:rPr>
            <w:t>25240390/25249092</w:t>
          </w:r>
        </w:p>
      </w:tc>
    </w:tr>
    <w:tr w:rsidR="002C6881" w:rsidRPr="00A271CE" w:rsidTr="002C6881">
      <w:trPr>
        <w:gridBefore w:val="1"/>
        <w:wBefore w:w="52" w:type="dxa"/>
        <w:trHeight w:val="173"/>
        <w:jc w:val="center"/>
      </w:trPr>
      <w:tc>
        <w:tcPr>
          <w:tcW w:w="5252" w:type="dxa"/>
          <w:shd w:val="clear" w:color="auto" w:fill="auto"/>
        </w:tcPr>
        <w:p w:rsidR="002C6881" w:rsidRPr="009C6C31" w:rsidRDefault="002C6881" w:rsidP="002C6881">
          <w:pPr>
            <w:ind w:right="360"/>
            <w:jc w:val="lowKashida"/>
            <w:rPr>
              <w:rFonts w:cs="Times New Roman"/>
              <w:b/>
              <w:bCs/>
              <w:sz w:val="16"/>
              <w:szCs w:val="16"/>
              <w:rtl/>
              <w:lang w:bidi="ar-EG"/>
            </w:rPr>
          </w:pPr>
          <w:r w:rsidRPr="009C6C31">
            <w:rPr>
              <w:rFonts w:cs="Times New Roman"/>
              <w:b/>
              <w:bCs/>
              <w:sz w:val="16"/>
              <w:szCs w:val="16"/>
              <w:rtl/>
            </w:rPr>
            <w:t>فاكس : 2527522</w:t>
          </w:r>
          <w:r w:rsidRPr="009C6C31">
            <w:rPr>
              <w:rFonts w:cs="Times New Roman" w:hint="cs"/>
              <w:b/>
              <w:bCs/>
              <w:sz w:val="16"/>
              <w:szCs w:val="16"/>
              <w:rtl/>
            </w:rPr>
            <w:t>4</w:t>
          </w:r>
          <w:r w:rsidRPr="009C6C31">
            <w:rPr>
              <w:rFonts w:cs="Times New Roman"/>
              <w:b/>
              <w:bCs/>
              <w:sz w:val="16"/>
              <w:szCs w:val="16"/>
              <w:rtl/>
            </w:rPr>
            <w:t xml:space="preserve"> (202)</w:t>
          </w:r>
        </w:p>
      </w:tc>
      <w:tc>
        <w:tcPr>
          <w:tcW w:w="5528" w:type="dxa"/>
          <w:gridSpan w:val="2"/>
          <w:shd w:val="clear" w:color="auto" w:fill="auto"/>
        </w:tcPr>
        <w:p w:rsidR="002C6881" w:rsidRPr="009C6C31" w:rsidRDefault="002C6881" w:rsidP="002C6881">
          <w:pPr>
            <w:bidi w:val="0"/>
            <w:ind w:right="360"/>
            <w:jc w:val="both"/>
            <w:rPr>
              <w:rFonts w:cs="Times New Roman"/>
              <w:b/>
              <w:bCs/>
              <w:sz w:val="16"/>
              <w:szCs w:val="16"/>
              <w:rtl/>
              <w:lang w:bidi="ar-EG"/>
            </w:rPr>
          </w:pPr>
          <w:r w:rsidRPr="009C6C31">
            <w:rPr>
              <w:rFonts w:cs="Times New Roman"/>
              <w:b/>
              <w:bCs/>
              <w:sz w:val="16"/>
              <w:szCs w:val="16"/>
            </w:rPr>
            <w:t>Fax: (202) 25275224</w:t>
          </w:r>
        </w:p>
      </w:tc>
    </w:tr>
    <w:tr w:rsidR="002C6881" w:rsidRPr="00A271CE" w:rsidTr="002C6881">
      <w:trPr>
        <w:gridBefore w:val="1"/>
        <w:wBefore w:w="52" w:type="dxa"/>
        <w:trHeight w:val="247"/>
        <w:jc w:val="center"/>
      </w:trPr>
      <w:tc>
        <w:tcPr>
          <w:tcW w:w="5252" w:type="dxa"/>
          <w:shd w:val="clear" w:color="auto" w:fill="auto"/>
        </w:tcPr>
        <w:p w:rsidR="002C6881" w:rsidRPr="009C6C31" w:rsidRDefault="002C6881" w:rsidP="002C6881">
          <w:pPr>
            <w:ind w:right="360"/>
            <w:jc w:val="lowKashida"/>
            <w:rPr>
              <w:rFonts w:cs="Times New Roman"/>
              <w:b/>
              <w:bCs/>
              <w:sz w:val="16"/>
              <w:szCs w:val="16"/>
              <w:rtl/>
              <w:lang w:bidi="ar-EG"/>
            </w:rPr>
          </w:pPr>
          <w:r w:rsidRPr="009C6C31">
            <w:rPr>
              <w:rFonts w:cs="Times New Roman"/>
              <w:b/>
              <w:bCs/>
              <w:sz w:val="16"/>
              <w:szCs w:val="16"/>
              <w:rtl/>
            </w:rPr>
            <w:t>الصفحة الرسمية لخريطة الاستثمار الصناعى فى مصر</w:t>
          </w:r>
          <w:r w:rsidRPr="009C6C31">
            <w:rPr>
              <w:rFonts w:cs="Times New Roman"/>
              <w:b/>
              <w:bCs/>
              <w:sz w:val="16"/>
              <w:szCs w:val="16"/>
            </w:rPr>
            <w:t xml:space="preserve">  </w:t>
          </w:r>
          <w:hyperlink r:id="rId1" w:history="1">
            <w:r w:rsidRPr="009C6C31">
              <w:rPr>
                <w:rFonts w:cs="Times New Roman"/>
                <w:b/>
                <w:bCs/>
                <w:color w:val="0000FF"/>
                <w:sz w:val="16"/>
                <w:szCs w:val="16"/>
                <w:u w:val="single"/>
              </w:rPr>
              <w:t>http://invegypt.com</w:t>
            </w:r>
          </w:hyperlink>
        </w:p>
      </w:tc>
      <w:tc>
        <w:tcPr>
          <w:tcW w:w="5528" w:type="dxa"/>
          <w:gridSpan w:val="2"/>
          <w:shd w:val="clear" w:color="auto" w:fill="auto"/>
        </w:tcPr>
        <w:p w:rsidR="002C6881" w:rsidRPr="009C6C31" w:rsidRDefault="002C6881" w:rsidP="002C6881">
          <w:pPr>
            <w:bidi w:val="0"/>
            <w:ind w:right="360"/>
            <w:jc w:val="both"/>
            <w:rPr>
              <w:rFonts w:cs="Times New Roman"/>
              <w:b/>
              <w:bCs/>
              <w:sz w:val="16"/>
              <w:szCs w:val="16"/>
              <w:rtl/>
              <w:lang w:bidi="ar-EG"/>
            </w:rPr>
          </w:pPr>
          <w:r w:rsidRPr="009C6C31">
            <w:rPr>
              <w:rFonts w:cs="Times New Roman"/>
              <w:b/>
              <w:bCs/>
              <w:sz w:val="16"/>
              <w:szCs w:val="16"/>
            </w:rPr>
            <w:t xml:space="preserve">Industrial Investment Map : </w:t>
          </w:r>
          <w:hyperlink r:id="rId2" w:history="1">
            <w:r w:rsidRPr="009C6C31">
              <w:rPr>
                <w:rFonts w:cs="Times New Roman"/>
                <w:b/>
                <w:bCs/>
                <w:color w:val="0000FF"/>
                <w:sz w:val="16"/>
                <w:szCs w:val="16"/>
                <w:u w:val="single"/>
              </w:rPr>
              <w:t>http://invegypt.com</w:t>
            </w:r>
          </w:hyperlink>
        </w:p>
      </w:tc>
    </w:tr>
    <w:tr w:rsidR="002C6881" w:rsidRPr="00A271CE" w:rsidTr="002C6881">
      <w:trPr>
        <w:gridBefore w:val="1"/>
        <w:wBefore w:w="52" w:type="dxa"/>
        <w:trHeight w:val="275"/>
        <w:jc w:val="center"/>
      </w:trPr>
      <w:tc>
        <w:tcPr>
          <w:tcW w:w="5252" w:type="dxa"/>
          <w:shd w:val="clear" w:color="auto" w:fill="auto"/>
        </w:tcPr>
        <w:p w:rsidR="002C6881" w:rsidRPr="009C6C31" w:rsidRDefault="002C6881" w:rsidP="002C6881">
          <w:pPr>
            <w:ind w:right="360"/>
            <w:jc w:val="lowKashida"/>
            <w:rPr>
              <w:rFonts w:cs="Times New Roman"/>
              <w:b/>
              <w:bCs/>
              <w:sz w:val="16"/>
              <w:szCs w:val="16"/>
              <w:rtl/>
            </w:rPr>
          </w:pPr>
          <w:r w:rsidRPr="009C6C31">
            <w:rPr>
              <w:rFonts w:cs="Times New Roman" w:hint="cs"/>
              <w:b/>
              <w:bCs/>
              <w:sz w:val="16"/>
              <w:szCs w:val="16"/>
              <w:rtl/>
              <w:lang w:bidi="ar-EG"/>
            </w:rPr>
            <w:t xml:space="preserve">الصفحة الرسمية للمجلس الوطنى للاعتماد  </w:t>
          </w:r>
          <w:hyperlink r:id="rId3" w:history="1">
            <w:r w:rsidRPr="009C6C31">
              <w:rPr>
                <w:rFonts w:cs="Times New Roman"/>
                <w:b/>
                <w:bCs/>
                <w:color w:val="0000FF"/>
                <w:sz w:val="16"/>
                <w:szCs w:val="16"/>
                <w:u w:val="single"/>
                <w:lang w:bidi="ar-EG"/>
              </w:rPr>
              <w:t>www.egac.gov.eg</w:t>
            </w:r>
          </w:hyperlink>
        </w:p>
      </w:tc>
      <w:tc>
        <w:tcPr>
          <w:tcW w:w="5528" w:type="dxa"/>
          <w:gridSpan w:val="2"/>
          <w:shd w:val="clear" w:color="auto" w:fill="auto"/>
        </w:tcPr>
        <w:p w:rsidR="002C6881" w:rsidRPr="009C6C31" w:rsidRDefault="002C6881" w:rsidP="002C6881">
          <w:pPr>
            <w:bidi w:val="0"/>
            <w:ind w:right="360"/>
            <w:jc w:val="both"/>
            <w:rPr>
              <w:rFonts w:cs="Times New Roman"/>
              <w:b/>
              <w:bCs/>
              <w:sz w:val="16"/>
              <w:szCs w:val="16"/>
              <w:lang w:bidi="ar-EG"/>
            </w:rPr>
          </w:pPr>
          <w:r w:rsidRPr="009C6C31">
            <w:rPr>
              <w:rFonts w:cs="Times New Roman"/>
              <w:b/>
              <w:bCs/>
              <w:sz w:val="16"/>
              <w:szCs w:val="16"/>
            </w:rPr>
            <w:t xml:space="preserve">www.madein.eg   </w:t>
          </w:r>
          <w:r w:rsidRPr="009C6C31">
            <w:rPr>
              <w:rFonts w:cs="Times New Roman" w:hint="cs"/>
              <w:b/>
              <w:bCs/>
              <w:sz w:val="16"/>
              <w:szCs w:val="16"/>
              <w:rtl/>
            </w:rPr>
            <w:t>الرقمية</w:t>
          </w:r>
          <w:r w:rsidRPr="009C6C31">
            <w:rPr>
              <w:rFonts w:cs="Times New Roman" w:hint="cs"/>
              <w:b/>
              <w:bCs/>
              <w:sz w:val="16"/>
              <w:szCs w:val="16"/>
              <w:rtl/>
              <w:lang w:bidi="ar-EG"/>
            </w:rPr>
            <w:t xml:space="preserve"> </w:t>
          </w:r>
          <w:r w:rsidRPr="009C6C31">
            <w:rPr>
              <w:rFonts w:cs="Times New Roman"/>
              <w:b/>
              <w:bCs/>
              <w:sz w:val="16"/>
              <w:szCs w:val="16"/>
              <w:lang w:bidi="ar-EG"/>
            </w:rPr>
            <w:t xml:space="preserve"> </w:t>
          </w:r>
          <w:r w:rsidRPr="009C6C31">
            <w:rPr>
              <w:rFonts w:cs="Times New Roman" w:hint="cs"/>
              <w:b/>
              <w:bCs/>
              <w:sz w:val="16"/>
              <w:szCs w:val="16"/>
              <w:rtl/>
            </w:rPr>
            <w:t>منصة  مصر الصناعية</w:t>
          </w:r>
          <w:r w:rsidRPr="009C6C31">
            <w:rPr>
              <w:rFonts w:cs="Times New Roman" w:hint="cs"/>
              <w:b/>
              <w:bCs/>
              <w:sz w:val="16"/>
              <w:szCs w:val="16"/>
              <w:rtl/>
              <w:lang w:bidi="ar-EG"/>
            </w:rPr>
            <w:t xml:space="preserve"> </w:t>
          </w:r>
        </w:p>
      </w:tc>
    </w:tr>
    <w:tr w:rsidR="002C6881" w:rsidRPr="00A271CE" w:rsidTr="002C6881">
      <w:trPr>
        <w:gridAfter w:val="1"/>
        <w:wAfter w:w="52" w:type="dxa"/>
        <w:trHeight w:val="275"/>
        <w:jc w:val="center"/>
      </w:trPr>
      <w:tc>
        <w:tcPr>
          <w:tcW w:w="10780" w:type="dxa"/>
          <w:gridSpan w:val="3"/>
          <w:shd w:val="clear" w:color="auto" w:fill="auto"/>
        </w:tcPr>
        <w:p w:rsidR="002C6881" w:rsidRDefault="002C6881" w:rsidP="002C6881">
          <w:pPr>
            <w:pStyle w:val="Footer"/>
            <w:bidi w:val="0"/>
            <w:jc w:val="center"/>
            <w:rPr>
              <w:sz w:val="16"/>
              <w:szCs w:val="16"/>
              <w:rtl/>
            </w:rPr>
          </w:pPr>
          <w:r>
            <w:rPr>
              <w:sz w:val="16"/>
              <w:szCs w:val="16"/>
            </w:rPr>
            <w:t>F2P9G</w:t>
          </w:r>
        </w:p>
        <w:p w:rsidR="002C6881" w:rsidRPr="004D600C" w:rsidRDefault="002C6881" w:rsidP="002C6881">
          <w:pPr>
            <w:bidi w:val="0"/>
            <w:ind w:right="12"/>
            <w:jc w:val="center"/>
            <w:rPr>
              <w:b/>
              <w:bCs/>
              <w:sz w:val="16"/>
              <w:szCs w:val="16"/>
              <w:lang w:bidi="ar-EG"/>
            </w:rPr>
          </w:pPr>
          <w:r w:rsidRPr="004D600C">
            <w:rPr>
              <w:b/>
              <w:bCs/>
              <w:sz w:val="16"/>
              <w:szCs w:val="16"/>
              <w:highlight w:val="yellow"/>
              <w:lang w:bidi="ar-EG"/>
            </w:rPr>
            <w:t>1</w:t>
          </w:r>
          <w:r w:rsidRPr="004D600C">
            <w:rPr>
              <w:b/>
              <w:bCs/>
              <w:sz w:val="18"/>
              <w:szCs w:val="18"/>
              <w:highlight w:val="yellow"/>
              <w:lang w:bidi="ar-EG"/>
            </w:rPr>
            <w:t>.5/ Jul 2024</w:t>
          </w:r>
          <w:r w:rsidRPr="004D600C">
            <w:rPr>
              <w:b/>
              <w:bCs/>
              <w:sz w:val="18"/>
              <w:szCs w:val="18"/>
              <w:lang w:bidi="ar-EG"/>
            </w:rPr>
            <w:t xml:space="preserve"> </w:t>
          </w:r>
        </w:p>
        <w:p w:rsidR="002C6881" w:rsidRPr="009C6C31" w:rsidRDefault="002C6881" w:rsidP="002C6881">
          <w:pPr>
            <w:pStyle w:val="Footer"/>
            <w:bidi w:val="0"/>
            <w:jc w:val="center"/>
            <w:rPr>
              <w:b/>
              <w:bCs/>
              <w:sz w:val="18"/>
              <w:szCs w:val="18"/>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9853E9">
            <w:rPr>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9853E9">
            <w:rPr>
              <w:sz w:val="16"/>
              <w:szCs w:val="16"/>
            </w:rPr>
            <w:t>4</w:t>
          </w:r>
          <w:r>
            <w:rPr>
              <w:sz w:val="16"/>
              <w:szCs w:val="16"/>
            </w:rPr>
            <w:fldChar w:fldCharType="end"/>
          </w:r>
        </w:p>
      </w:tc>
    </w:tr>
  </w:tbl>
  <w:p w:rsidR="00336C87" w:rsidRPr="00F0774B" w:rsidRDefault="00336C87" w:rsidP="00F0774B">
    <w:pPr>
      <w:pStyle w:val="Footer"/>
      <w:rPr>
        <w:sz w:val="8"/>
        <w:szCs w:val="8"/>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37" w:rsidRDefault="003D17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87" w:rsidRDefault="00336C87">
      <w:r>
        <w:separator/>
      </w:r>
    </w:p>
  </w:footnote>
  <w:footnote w:type="continuationSeparator" w:id="0">
    <w:p w:rsidR="00336C87" w:rsidRDefault="00336C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37" w:rsidRDefault="003D17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single" w:sz="4" w:space="0" w:color="auto"/>
      </w:tblBorders>
      <w:tblLook w:val="04A0" w:firstRow="1" w:lastRow="0" w:firstColumn="1" w:lastColumn="0" w:noHBand="0" w:noVBand="1"/>
    </w:tblPr>
    <w:tblGrid>
      <w:gridCol w:w="4194"/>
      <w:gridCol w:w="2799"/>
      <w:gridCol w:w="3497"/>
    </w:tblGrid>
    <w:tr w:rsidR="00336C87" w:rsidTr="003D1737">
      <w:trPr>
        <w:trHeight w:val="1622"/>
        <w:jc w:val="center"/>
      </w:trPr>
      <w:tc>
        <w:tcPr>
          <w:tcW w:w="4194" w:type="dxa"/>
          <w:tcBorders>
            <w:top w:val="nil"/>
            <w:left w:val="nil"/>
            <w:bottom w:val="single" w:sz="4" w:space="0" w:color="auto"/>
            <w:right w:val="nil"/>
          </w:tcBorders>
          <w:vAlign w:val="center"/>
          <w:hideMark/>
        </w:tcPr>
        <w:p w:rsidR="00336C87" w:rsidRDefault="00336C87" w:rsidP="00505704">
          <w:pPr>
            <w:pStyle w:val="Header"/>
            <w:spacing w:line="320" w:lineRule="exact"/>
            <w:jc w:val="center"/>
            <w:rPr>
              <w:rFonts w:cs="Times New Roman"/>
              <w:b/>
              <w:bCs/>
              <w:sz w:val="22"/>
              <w:szCs w:val="22"/>
            </w:rPr>
          </w:pPr>
          <w:r>
            <w:rPr>
              <w:b/>
              <w:bCs/>
              <w:sz w:val="22"/>
              <w:szCs w:val="22"/>
            </w:rPr>
            <w:t xml:space="preserve">Ministry of </w:t>
          </w:r>
          <w:r w:rsidR="00505704">
            <w:rPr>
              <w:b/>
              <w:bCs/>
              <w:sz w:val="22"/>
              <w:szCs w:val="22"/>
            </w:rPr>
            <w:t>Industry</w:t>
          </w:r>
          <w:r>
            <w:rPr>
              <w:b/>
              <w:bCs/>
              <w:sz w:val="22"/>
              <w:szCs w:val="22"/>
            </w:rPr>
            <w:br/>
            <w:t>Egyptian Accreditation Council</w:t>
          </w:r>
        </w:p>
        <w:p w:rsidR="00336C87" w:rsidRDefault="00336C87">
          <w:pPr>
            <w:pStyle w:val="Header"/>
            <w:spacing w:line="320" w:lineRule="exact"/>
            <w:jc w:val="center"/>
            <w:rPr>
              <w:b/>
              <w:bCs/>
              <w:sz w:val="22"/>
              <w:szCs w:val="22"/>
              <w:lang w:bidi="ar-EG"/>
            </w:rPr>
          </w:pPr>
          <w:r>
            <w:rPr>
              <w:b/>
              <w:bCs/>
              <w:sz w:val="22"/>
              <w:szCs w:val="22"/>
            </w:rPr>
            <w:t>EGAC</w:t>
          </w:r>
        </w:p>
      </w:tc>
      <w:tc>
        <w:tcPr>
          <w:tcW w:w="2799" w:type="dxa"/>
          <w:tcBorders>
            <w:top w:val="nil"/>
            <w:left w:val="nil"/>
            <w:bottom w:val="single" w:sz="4" w:space="0" w:color="auto"/>
            <w:right w:val="nil"/>
          </w:tcBorders>
          <w:vAlign w:val="center"/>
          <w:hideMark/>
        </w:tcPr>
        <w:p w:rsidR="00336C87" w:rsidRDefault="00336C87">
          <w:pPr>
            <w:pStyle w:val="Header"/>
            <w:jc w:val="center"/>
          </w:pPr>
          <w:r>
            <w:rPr>
              <w:rFonts w:cs="Times New Roman"/>
              <w:lang w:eastAsia="en-US"/>
            </w:rPr>
            <w:drawing>
              <wp:anchor distT="0" distB="0" distL="114300" distR="114300" simplePos="0" relativeHeight="251659264" behindDoc="1" locked="0" layoutInCell="1" allowOverlap="1">
                <wp:simplePos x="0" y="0"/>
                <wp:positionH relativeFrom="character">
                  <wp:posOffset>-518795</wp:posOffset>
                </wp:positionH>
                <wp:positionV relativeFrom="line">
                  <wp:posOffset>-1905</wp:posOffset>
                </wp:positionV>
                <wp:extent cx="1012825" cy="906780"/>
                <wp:effectExtent l="19050" t="0" r="0" b="0"/>
                <wp:wrapTight wrapText="bothSides">
                  <wp:wrapPolygon edited="0">
                    <wp:start x="-406" y="0"/>
                    <wp:lineTo x="-406" y="21328"/>
                    <wp:lineTo x="21532" y="21328"/>
                    <wp:lineTo x="21532" y="0"/>
                    <wp:lineTo x="-40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012825" cy="906780"/>
                        </a:xfrm>
                        <a:prstGeom prst="rect">
                          <a:avLst/>
                        </a:prstGeom>
                        <a:noFill/>
                      </pic:spPr>
                    </pic:pic>
                  </a:graphicData>
                </a:graphic>
              </wp:anchor>
            </w:drawing>
          </w:r>
        </w:p>
      </w:tc>
      <w:tc>
        <w:tcPr>
          <w:tcW w:w="3497" w:type="dxa"/>
          <w:tcBorders>
            <w:top w:val="nil"/>
            <w:left w:val="nil"/>
            <w:bottom w:val="single" w:sz="4" w:space="0" w:color="auto"/>
            <w:right w:val="nil"/>
          </w:tcBorders>
          <w:vAlign w:val="center"/>
          <w:hideMark/>
        </w:tcPr>
        <w:p w:rsidR="00336C87" w:rsidRPr="00505704" w:rsidRDefault="00336C87" w:rsidP="00505704">
          <w:pPr>
            <w:pStyle w:val="Heading6"/>
            <w:rPr>
              <w:rFonts w:ascii="Times New Roman" w:hAnsi="Times New Roman" w:cs="Simplified Arabic"/>
              <w:sz w:val="28"/>
              <w:szCs w:val="28"/>
            </w:rPr>
          </w:pPr>
          <w:r w:rsidRPr="00505704">
            <w:rPr>
              <w:rFonts w:cs="Simplified Arabic"/>
              <w:sz w:val="28"/>
              <w:szCs w:val="28"/>
              <w:rtl/>
            </w:rPr>
            <w:t>وزارة</w:t>
          </w:r>
          <w:r w:rsidR="00505704">
            <w:rPr>
              <w:rFonts w:cs="Simplified Arabic"/>
              <w:sz w:val="28"/>
              <w:szCs w:val="28"/>
            </w:rPr>
            <w:t xml:space="preserve"> </w:t>
          </w:r>
          <w:r w:rsidRPr="00505704">
            <w:rPr>
              <w:rFonts w:cs="Simplified Arabic"/>
              <w:sz w:val="28"/>
              <w:szCs w:val="28"/>
              <w:rtl/>
            </w:rPr>
            <w:t>الصناعة</w:t>
          </w:r>
        </w:p>
        <w:p w:rsidR="00336C87" w:rsidRDefault="00336C87">
          <w:pPr>
            <w:pStyle w:val="Heading6"/>
            <w:rPr>
              <w:rFonts w:ascii="Arial" w:hAnsi="Arial" w:cs="Simplified Arabic"/>
              <w:sz w:val="26"/>
              <w:szCs w:val="26"/>
              <w:lang w:eastAsia="en-GB"/>
            </w:rPr>
          </w:pPr>
          <w:r>
            <w:rPr>
              <w:rFonts w:cs="Simplified Arabic"/>
              <w:sz w:val="26"/>
              <w:szCs w:val="26"/>
              <w:rtl/>
            </w:rPr>
            <w:t>المجلس الوطنــــ</w:t>
          </w:r>
          <w:r>
            <w:rPr>
              <w:rFonts w:cs="Simplified Arabic"/>
              <w:sz w:val="26"/>
              <w:szCs w:val="26"/>
              <w:rtl/>
              <w:lang w:bidi="ar-EG"/>
            </w:rPr>
            <w:t xml:space="preserve">ي </w:t>
          </w:r>
          <w:r>
            <w:rPr>
              <w:rFonts w:cs="Simplified Arabic"/>
              <w:sz w:val="26"/>
              <w:szCs w:val="26"/>
              <w:rtl/>
            </w:rPr>
            <w:t>للإعتمــاد</w:t>
          </w:r>
        </w:p>
        <w:p w:rsidR="00336C87" w:rsidRDefault="00336C87">
          <w:pPr>
            <w:jc w:val="center"/>
            <w:rPr>
              <w:rFonts w:cs="Simplified Arabic"/>
              <w:sz w:val="26"/>
              <w:szCs w:val="26"/>
            </w:rPr>
          </w:pPr>
          <w:r>
            <w:rPr>
              <w:rFonts w:ascii="Brush Script MT" w:hAnsi="Brush Script MT" w:cs="Simplified Arabic"/>
              <w:b/>
              <w:bCs/>
              <w:i/>
              <w:iCs/>
              <w:sz w:val="26"/>
              <w:szCs w:val="26"/>
              <w:rtl/>
            </w:rPr>
            <w:t>إيجـاك</w:t>
          </w:r>
        </w:p>
      </w:tc>
    </w:tr>
  </w:tbl>
  <w:p w:rsidR="00336C87" w:rsidRPr="00F0774B" w:rsidRDefault="00336C87" w:rsidP="00F0774B">
    <w:pPr>
      <w:pStyle w:val="Header"/>
      <w:rPr>
        <w:sz w:val="2"/>
        <w:szCs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37" w:rsidRDefault="003D17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F73"/>
    <w:multiLevelType w:val="multilevel"/>
    <w:tmpl w:val="7E7824C6"/>
    <w:lvl w:ilvl="0">
      <w:start w:val="7"/>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 w15:restartNumberingAfterBreak="0">
    <w:nsid w:val="05DB51B1"/>
    <w:multiLevelType w:val="multilevel"/>
    <w:tmpl w:val="36501CD2"/>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 w15:restartNumberingAfterBreak="0">
    <w:nsid w:val="0BBF4118"/>
    <w:multiLevelType w:val="multilevel"/>
    <w:tmpl w:val="41CA61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 w15:restartNumberingAfterBreak="0">
    <w:nsid w:val="0C0F4966"/>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 w15:restartNumberingAfterBreak="0">
    <w:nsid w:val="0EA57E97"/>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5" w15:restartNumberingAfterBreak="0">
    <w:nsid w:val="1167596E"/>
    <w:multiLevelType w:val="multilevel"/>
    <w:tmpl w:val="2884CFA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CC01A0"/>
    <w:multiLevelType w:val="multilevel"/>
    <w:tmpl w:val="41CA61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7" w15:restartNumberingAfterBreak="0">
    <w:nsid w:val="139F77DD"/>
    <w:multiLevelType w:val="multilevel"/>
    <w:tmpl w:val="69F66A5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8" w15:restartNumberingAfterBreak="0">
    <w:nsid w:val="183306B8"/>
    <w:multiLevelType w:val="multilevel"/>
    <w:tmpl w:val="3C260EF4"/>
    <w:lvl w:ilvl="0">
      <w:start w:val="1"/>
      <w:numFmt w:val="decimal"/>
      <w:lvlText w:val="%1-"/>
      <w:lvlJc w:val="left"/>
      <w:pPr>
        <w:tabs>
          <w:tab w:val="num" w:pos="735"/>
        </w:tabs>
        <w:ind w:left="735" w:hanging="375"/>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89503A"/>
    <w:multiLevelType w:val="multilevel"/>
    <w:tmpl w:val="3E3CF5B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0" w15:restartNumberingAfterBreak="0">
    <w:nsid w:val="1BC92F8C"/>
    <w:multiLevelType w:val="hybridMultilevel"/>
    <w:tmpl w:val="3C260EF4"/>
    <w:lvl w:ilvl="0" w:tplc="F40C0D32">
      <w:start w:val="1"/>
      <w:numFmt w:val="decimal"/>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D3464B"/>
    <w:multiLevelType w:val="multilevel"/>
    <w:tmpl w:val="B45CA3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2" w15:restartNumberingAfterBreak="0">
    <w:nsid w:val="2286273F"/>
    <w:multiLevelType w:val="multilevel"/>
    <w:tmpl w:val="13FCFA6C"/>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3" w15:restartNumberingAfterBreak="0">
    <w:nsid w:val="22CB0C7B"/>
    <w:multiLevelType w:val="multilevel"/>
    <w:tmpl w:val="B45CA3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4" w15:restartNumberingAfterBreak="0">
    <w:nsid w:val="23BD33D3"/>
    <w:multiLevelType w:val="multilevel"/>
    <w:tmpl w:val="13FCFA6C"/>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5" w15:restartNumberingAfterBreak="0">
    <w:nsid w:val="24173619"/>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15:restartNumberingAfterBreak="0">
    <w:nsid w:val="24824C0A"/>
    <w:multiLevelType w:val="multilevel"/>
    <w:tmpl w:val="7E7824C6"/>
    <w:lvl w:ilvl="0">
      <w:start w:val="7"/>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7" w15:restartNumberingAfterBreak="0">
    <w:nsid w:val="260E2044"/>
    <w:multiLevelType w:val="hybridMultilevel"/>
    <w:tmpl w:val="C20CD87E"/>
    <w:lvl w:ilvl="0" w:tplc="0EAC389A">
      <w:start w:val="1"/>
      <w:numFmt w:val="arabicAbjad"/>
      <w:lvlText w:val="%1."/>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4451C"/>
    <w:multiLevelType w:val="multilevel"/>
    <w:tmpl w:val="69F66A5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9" w15:restartNumberingAfterBreak="0">
    <w:nsid w:val="2F447534"/>
    <w:multiLevelType w:val="multilevel"/>
    <w:tmpl w:val="7E7824C6"/>
    <w:lvl w:ilvl="0">
      <w:start w:val="7"/>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0" w15:restartNumberingAfterBreak="0">
    <w:nsid w:val="307A072E"/>
    <w:multiLevelType w:val="multilevel"/>
    <w:tmpl w:val="0AC6B5B8"/>
    <w:lvl w:ilvl="0">
      <w:start w:val="9"/>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1" w15:restartNumberingAfterBreak="0">
    <w:nsid w:val="3B917C8B"/>
    <w:multiLevelType w:val="multilevel"/>
    <w:tmpl w:val="3E3CF5B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2" w15:restartNumberingAfterBreak="0">
    <w:nsid w:val="3DA35ED6"/>
    <w:multiLevelType w:val="multilevel"/>
    <w:tmpl w:val="13FCFA6C"/>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3" w15:restartNumberingAfterBreak="0">
    <w:nsid w:val="42AF65F5"/>
    <w:multiLevelType w:val="hybridMultilevel"/>
    <w:tmpl w:val="5E5C8184"/>
    <w:lvl w:ilvl="0" w:tplc="A058B92C">
      <w:start w:val="7"/>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B1E8C"/>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5" w15:restartNumberingAfterBreak="0">
    <w:nsid w:val="45E81C98"/>
    <w:multiLevelType w:val="multilevel"/>
    <w:tmpl w:val="41CA61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15:restartNumberingAfterBreak="0">
    <w:nsid w:val="4C90018D"/>
    <w:multiLevelType w:val="multilevel"/>
    <w:tmpl w:val="3C260EF4"/>
    <w:lvl w:ilvl="0">
      <w:start w:val="1"/>
      <w:numFmt w:val="decimal"/>
      <w:lvlText w:val="%1-"/>
      <w:lvlJc w:val="left"/>
      <w:pPr>
        <w:tabs>
          <w:tab w:val="num" w:pos="735"/>
        </w:tabs>
        <w:ind w:left="735" w:hanging="375"/>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513713"/>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601A0C3B"/>
    <w:multiLevelType w:val="multilevel"/>
    <w:tmpl w:val="B45CA3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9" w15:restartNumberingAfterBreak="0">
    <w:nsid w:val="6F572277"/>
    <w:multiLevelType w:val="hybridMultilevel"/>
    <w:tmpl w:val="3C260EF4"/>
    <w:lvl w:ilvl="0" w:tplc="F40C0D32">
      <w:start w:val="1"/>
      <w:numFmt w:val="decimal"/>
      <w:lvlText w:val="%1-"/>
      <w:lvlJc w:val="left"/>
      <w:pPr>
        <w:tabs>
          <w:tab w:val="num" w:pos="465"/>
        </w:tabs>
        <w:ind w:left="465" w:hanging="375"/>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336C9E"/>
    <w:multiLevelType w:val="multilevel"/>
    <w:tmpl w:val="3E3CF5B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1" w15:restartNumberingAfterBreak="0">
    <w:nsid w:val="76086B5E"/>
    <w:multiLevelType w:val="multilevel"/>
    <w:tmpl w:val="A13AAF16"/>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2" w15:restartNumberingAfterBreak="0">
    <w:nsid w:val="776E7C77"/>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3" w15:restartNumberingAfterBreak="0">
    <w:nsid w:val="78523005"/>
    <w:multiLevelType w:val="multilevel"/>
    <w:tmpl w:val="41CA61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4" w15:restartNumberingAfterBreak="0">
    <w:nsid w:val="7CA809F6"/>
    <w:multiLevelType w:val="multilevel"/>
    <w:tmpl w:val="3C260EF4"/>
    <w:lvl w:ilvl="0">
      <w:start w:val="1"/>
      <w:numFmt w:val="decimal"/>
      <w:lvlText w:val="%1-"/>
      <w:lvlJc w:val="left"/>
      <w:pPr>
        <w:tabs>
          <w:tab w:val="num" w:pos="735"/>
        </w:tabs>
        <w:ind w:left="735" w:hanging="375"/>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CE118B"/>
    <w:multiLevelType w:val="multilevel"/>
    <w:tmpl w:val="13FCFA6C"/>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6" w15:restartNumberingAfterBreak="0">
    <w:nsid w:val="7E972AB7"/>
    <w:multiLevelType w:val="multilevel"/>
    <w:tmpl w:val="69F66A5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27"/>
  </w:num>
  <w:num w:numId="2">
    <w:abstractNumId w:val="29"/>
  </w:num>
  <w:num w:numId="3">
    <w:abstractNumId w:val="23"/>
  </w:num>
  <w:num w:numId="4">
    <w:abstractNumId w:val="32"/>
  </w:num>
  <w:num w:numId="5">
    <w:abstractNumId w:val="5"/>
  </w:num>
  <w:num w:numId="6">
    <w:abstractNumId w:val="3"/>
  </w:num>
  <w:num w:numId="7">
    <w:abstractNumId w:val="15"/>
  </w:num>
  <w:num w:numId="8">
    <w:abstractNumId w:val="24"/>
  </w:num>
  <w:num w:numId="9">
    <w:abstractNumId w:val="6"/>
  </w:num>
  <w:num w:numId="10">
    <w:abstractNumId w:val="31"/>
  </w:num>
  <w:num w:numId="11">
    <w:abstractNumId w:val="33"/>
  </w:num>
  <w:num w:numId="12">
    <w:abstractNumId w:val="25"/>
  </w:num>
  <w:num w:numId="13">
    <w:abstractNumId w:val="14"/>
  </w:num>
  <w:num w:numId="14">
    <w:abstractNumId w:val="2"/>
  </w:num>
  <w:num w:numId="15">
    <w:abstractNumId w:val="1"/>
  </w:num>
  <w:num w:numId="16">
    <w:abstractNumId w:val="22"/>
  </w:num>
  <w:num w:numId="17">
    <w:abstractNumId w:val="35"/>
  </w:num>
  <w:num w:numId="18">
    <w:abstractNumId w:val="12"/>
  </w:num>
  <w:num w:numId="19">
    <w:abstractNumId w:val="28"/>
  </w:num>
  <w:num w:numId="20">
    <w:abstractNumId w:val="11"/>
  </w:num>
  <w:num w:numId="21">
    <w:abstractNumId w:val="13"/>
  </w:num>
  <w:num w:numId="22">
    <w:abstractNumId w:val="36"/>
  </w:num>
  <w:num w:numId="23">
    <w:abstractNumId w:val="18"/>
  </w:num>
  <w:num w:numId="24">
    <w:abstractNumId w:val="7"/>
  </w:num>
  <w:num w:numId="25">
    <w:abstractNumId w:val="19"/>
  </w:num>
  <w:num w:numId="26">
    <w:abstractNumId w:val="26"/>
  </w:num>
  <w:num w:numId="27">
    <w:abstractNumId w:val="8"/>
  </w:num>
  <w:num w:numId="28">
    <w:abstractNumId w:val="34"/>
  </w:num>
  <w:num w:numId="29">
    <w:abstractNumId w:val="16"/>
  </w:num>
  <w:num w:numId="30">
    <w:abstractNumId w:val="0"/>
  </w:num>
  <w:num w:numId="31">
    <w:abstractNumId w:val="21"/>
  </w:num>
  <w:num w:numId="32">
    <w:abstractNumId w:val="9"/>
  </w:num>
  <w:num w:numId="33">
    <w:abstractNumId w:val="30"/>
  </w:num>
  <w:num w:numId="34">
    <w:abstractNumId w:val="20"/>
  </w:num>
  <w:num w:numId="35">
    <w:abstractNumId w:val="4"/>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6"/>
  </w:hdrShapeDefaults>
  <w:footnotePr>
    <w:footnote w:id="-1"/>
    <w:footnote w:id="0"/>
  </w:footnotePr>
  <w:endnotePr>
    <w:numFmt w:val="lowerLetter"/>
    <w:endnote w:id="-1"/>
    <w:endnote w:id="0"/>
  </w:endnotePr>
  <w:compat>
    <w:compatSetting w:name="compatibilityMode" w:uri="http://schemas.microsoft.com/office/word" w:val="12"/>
  </w:compat>
  <w:rsids>
    <w:rsidRoot w:val="00FE15D8"/>
    <w:rsid w:val="000025B8"/>
    <w:rsid w:val="00004D6F"/>
    <w:rsid w:val="00011A74"/>
    <w:rsid w:val="00025B3E"/>
    <w:rsid w:val="00054516"/>
    <w:rsid w:val="0007155A"/>
    <w:rsid w:val="00071CA2"/>
    <w:rsid w:val="000760B5"/>
    <w:rsid w:val="00076B28"/>
    <w:rsid w:val="00097E6D"/>
    <w:rsid w:val="000A6CE3"/>
    <w:rsid w:val="000C31E5"/>
    <w:rsid w:val="000C3DCE"/>
    <w:rsid w:val="000C5A07"/>
    <w:rsid w:val="000C698C"/>
    <w:rsid w:val="000F7624"/>
    <w:rsid w:val="00100977"/>
    <w:rsid w:val="0010161E"/>
    <w:rsid w:val="0010374F"/>
    <w:rsid w:val="00106F4B"/>
    <w:rsid w:val="00132241"/>
    <w:rsid w:val="0014347E"/>
    <w:rsid w:val="0015778C"/>
    <w:rsid w:val="00185C39"/>
    <w:rsid w:val="00193007"/>
    <w:rsid w:val="001A14A6"/>
    <w:rsid w:val="001B6870"/>
    <w:rsid w:val="001D69B0"/>
    <w:rsid w:val="001E0CA3"/>
    <w:rsid w:val="001F524F"/>
    <w:rsid w:val="002062C7"/>
    <w:rsid w:val="00223615"/>
    <w:rsid w:val="00224584"/>
    <w:rsid w:val="00227662"/>
    <w:rsid w:val="00227737"/>
    <w:rsid w:val="002310C7"/>
    <w:rsid w:val="00240BF3"/>
    <w:rsid w:val="00285ACA"/>
    <w:rsid w:val="002A734B"/>
    <w:rsid w:val="002C6881"/>
    <w:rsid w:val="00322504"/>
    <w:rsid w:val="00331ADD"/>
    <w:rsid w:val="00336C87"/>
    <w:rsid w:val="00345B27"/>
    <w:rsid w:val="00367363"/>
    <w:rsid w:val="0036785D"/>
    <w:rsid w:val="00384C4F"/>
    <w:rsid w:val="00391ACE"/>
    <w:rsid w:val="003A132D"/>
    <w:rsid w:val="003B2349"/>
    <w:rsid w:val="003B5EFF"/>
    <w:rsid w:val="003B7F1F"/>
    <w:rsid w:val="003D1737"/>
    <w:rsid w:val="003D3A7F"/>
    <w:rsid w:val="003E497C"/>
    <w:rsid w:val="003E76F7"/>
    <w:rsid w:val="003E795D"/>
    <w:rsid w:val="003F3110"/>
    <w:rsid w:val="00404308"/>
    <w:rsid w:val="0041590E"/>
    <w:rsid w:val="00431D31"/>
    <w:rsid w:val="00450133"/>
    <w:rsid w:val="004522F0"/>
    <w:rsid w:val="00456524"/>
    <w:rsid w:val="00461A82"/>
    <w:rsid w:val="004802F1"/>
    <w:rsid w:val="00493E9A"/>
    <w:rsid w:val="004A27F3"/>
    <w:rsid w:val="004B0FA1"/>
    <w:rsid w:val="004B70BC"/>
    <w:rsid w:val="004D600C"/>
    <w:rsid w:val="004E1FF5"/>
    <w:rsid w:val="004E5E4A"/>
    <w:rsid w:val="004E6A57"/>
    <w:rsid w:val="004F1C10"/>
    <w:rsid w:val="004F2261"/>
    <w:rsid w:val="00505704"/>
    <w:rsid w:val="0052703E"/>
    <w:rsid w:val="005341F4"/>
    <w:rsid w:val="0053591E"/>
    <w:rsid w:val="00554C2F"/>
    <w:rsid w:val="00587FE4"/>
    <w:rsid w:val="00592CD5"/>
    <w:rsid w:val="00596886"/>
    <w:rsid w:val="005C3C12"/>
    <w:rsid w:val="005C3E15"/>
    <w:rsid w:val="005E350F"/>
    <w:rsid w:val="005E4E8E"/>
    <w:rsid w:val="006057F0"/>
    <w:rsid w:val="00610FF0"/>
    <w:rsid w:val="00611D8B"/>
    <w:rsid w:val="00616BB2"/>
    <w:rsid w:val="0062004C"/>
    <w:rsid w:val="0062637A"/>
    <w:rsid w:val="0062660B"/>
    <w:rsid w:val="00632250"/>
    <w:rsid w:val="00651E90"/>
    <w:rsid w:val="00654558"/>
    <w:rsid w:val="006A7CDE"/>
    <w:rsid w:val="006B2648"/>
    <w:rsid w:val="006B762B"/>
    <w:rsid w:val="006D7592"/>
    <w:rsid w:val="006F035A"/>
    <w:rsid w:val="006F0AD9"/>
    <w:rsid w:val="007255CB"/>
    <w:rsid w:val="007405A9"/>
    <w:rsid w:val="007442E8"/>
    <w:rsid w:val="007A2143"/>
    <w:rsid w:val="007D0AF7"/>
    <w:rsid w:val="007D658B"/>
    <w:rsid w:val="00801461"/>
    <w:rsid w:val="0080330C"/>
    <w:rsid w:val="008105B1"/>
    <w:rsid w:val="00812AFA"/>
    <w:rsid w:val="008155BF"/>
    <w:rsid w:val="00821B16"/>
    <w:rsid w:val="00845842"/>
    <w:rsid w:val="00867E8E"/>
    <w:rsid w:val="00875B9D"/>
    <w:rsid w:val="008A0486"/>
    <w:rsid w:val="008C68A8"/>
    <w:rsid w:val="00910096"/>
    <w:rsid w:val="00911A85"/>
    <w:rsid w:val="00941F5E"/>
    <w:rsid w:val="00942C75"/>
    <w:rsid w:val="009853E9"/>
    <w:rsid w:val="009A2E16"/>
    <w:rsid w:val="009A6310"/>
    <w:rsid w:val="009A7E7F"/>
    <w:rsid w:val="009E5140"/>
    <w:rsid w:val="00A00278"/>
    <w:rsid w:val="00A6173B"/>
    <w:rsid w:val="00A724D1"/>
    <w:rsid w:val="00A92952"/>
    <w:rsid w:val="00AB0886"/>
    <w:rsid w:val="00AB095D"/>
    <w:rsid w:val="00AE3E48"/>
    <w:rsid w:val="00AF7E9E"/>
    <w:rsid w:val="00B024D4"/>
    <w:rsid w:val="00B101A2"/>
    <w:rsid w:val="00B31D33"/>
    <w:rsid w:val="00B33EE9"/>
    <w:rsid w:val="00B80422"/>
    <w:rsid w:val="00B8122F"/>
    <w:rsid w:val="00B947E3"/>
    <w:rsid w:val="00BC6691"/>
    <w:rsid w:val="00BD634D"/>
    <w:rsid w:val="00BF10E4"/>
    <w:rsid w:val="00BF205E"/>
    <w:rsid w:val="00C30A66"/>
    <w:rsid w:val="00C32887"/>
    <w:rsid w:val="00C33301"/>
    <w:rsid w:val="00C351D5"/>
    <w:rsid w:val="00CB0ECB"/>
    <w:rsid w:val="00CB3FF4"/>
    <w:rsid w:val="00CD368E"/>
    <w:rsid w:val="00CD73D2"/>
    <w:rsid w:val="00CD7D4F"/>
    <w:rsid w:val="00D10823"/>
    <w:rsid w:val="00D163E1"/>
    <w:rsid w:val="00D30BCD"/>
    <w:rsid w:val="00D32C68"/>
    <w:rsid w:val="00D33E67"/>
    <w:rsid w:val="00D56C35"/>
    <w:rsid w:val="00D57776"/>
    <w:rsid w:val="00D9240B"/>
    <w:rsid w:val="00DA1922"/>
    <w:rsid w:val="00DA2B45"/>
    <w:rsid w:val="00DA7914"/>
    <w:rsid w:val="00DB6DFC"/>
    <w:rsid w:val="00DC264B"/>
    <w:rsid w:val="00DC4FC2"/>
    <w:rsid w:val="00DC7389"/>
    <w:rsid w:val="00DF4C6F"/>
    <w:rsid w:val="00E01A8E"/>
    <w:rsid w:val="00E23DB2"/>
    <w:rsid w:val="00E35560"/>
    <w:rsid w:val="00E409B8"/>
    <w:rsid w:val="00E63A77"/>
    <w:rsid w:val="00EA6B26"/>
    <w:rsid w:val="00EC5182"/>
    <w:rsid w:val="00EE4D5D"/>
    <w:rsid w:val="00F07300"/>
    <w:rsid w:val="00F0774B"/>
    <w:rsid w:val="00F1388C"/>
    <w:rsid w:val="00F16830"/>
    <w:rsid w:val="00F32B4B"/>
    <w:rsid w:val="00F51D3F"/>
    <w:rsid w:val="00F544AE"/>
    <w:rsid w:val="00F6114C"/>
    <w:rsid w:val="00F7100D"/>
    <w:rsid w:val="00F81818"/>
    <w:rsid w:val="00F81D82"/>
    <w:rsid w:val="00FB468A"/>
    <w:rsid w:val="00FE15D8"/>
    <w:rsid w:val="00FE53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15:docId w15:val="{91A9F9AD-B853-4B59-B518-9542EEE6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FC"/>
    <w:pPr>
      <w:bidi/>
    </w:pPr>
    <w:rPr>
      <w:rFonts w:cs="Traditional Arabic"/>
      <w:noProof/>
      <w:lang w:eastAsia="ar-SA"/>
    </w:rPr>
  </w:style>
  <w:style w:type="paragraph" w:styleId="Heading6">
    <w:name w:val="heading 6"/>
    <w:basedOn w:val="Normal"/>
    <w:next w:val="Normal"/>
    <w:link w:val="Heading6Char"/>
    <w:qFormat/>
    <w:rsid w:val="00FE15D8"/>
    <w:pPr>
      <w:keepNext/>
      <w:jc w:val="center"/>
      <w:outlineLvl w:val="5"/>
    </w:pPr>
    <w:rPr>
      <w:rFonts w:ascii="Brush Script MT" w:hAnsi="Brush Script MT" w:cs="Akhbar MT"/>
      <w:b/>
      <w:bCs/>
      <w:i/>
      <w:i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15D8"/>
    <w:pPr>
      <w:tabs>
        <w:tab w:val="center" w:pos="4153"/>
        <w:tab w:val="right" w:pos="8306"/>
      </w:tabs>
    </w:pPr>
  </w:style>
  <w:style w:type="paragraph" w:styleId="Footer">
    <w:name w:val="footer"/>
    <w:basedOn w:val="Normal"/>
    <w:link w:val="FooterChar"/>
    <w:uiPriority w:val="99"/>
    <w:rsid w:val="00FE15D8"/>
    <w:pPr>
      <w:tabs>
        <w:tab w:val="center" w:pos="4153"/>
        <w:tab w:val="right" w:pos="8306"/>
      </w:tabs>
    </w:pPr>
  </w:style>
  <w:style w:type="character" w:styleId="PageNumber">
    <w:name w:val="page number"/>
    <w:basedOn w:val="DefaultParagraphFont"/>
    <w:rsid w:val="00FE15D8"/>
  </w:style>
  <w:style w:type="character" w:styleId="CommentReference">
    <w:name w:val="annotation reference"/>
    <w:semiHidden/>
    <w:rsid w:val="00FE15D8"/>
    <w:rPr>
      <w:sz w:val="16"/>
      <w:szCs w:val="16"/>
    </w:rPr>
  </w:style>
  <w:style w:type="paragraph" w:styleId="CommentText">
    <w:name w:val="annotation text"/>
    <w:basedOn w:val="Normal"/>
    <w:semiHidden/>
    <w:rsid w:val="00FE15D8"/>
  </w:style>
  <w:style w:type="paragraph" w:styleId="BalloonText">
    <w:name w:val="Balloon Text"/>
    <w:basedOn w:val="Normal"/>
    <w:semiHidden/>
    <w:rsid w:val="00FE15D8"/>
    <w:rPr>
      <w:rFonts w:ascii="Tahoma" w:hAnsi="Tahoma" w:cs="Tahoma"/>
      <w:sz w:val="16"/>
      <w:szCs w:val="16"/>
    </w:rPr>
  </w:style>
  <w:style w:type="paragraph" w:styleId="CommentSubject">
    <w:name w:val="annotation subject"/>
    <w:basedOn w:val="CommentText"/>
    <w:next w:val="CommentText"/>
    <w:semiHidden/>
    <w:rsid w:val="0015778C"/>
    <w:rPr>
      <w:b/>
      <w:bCs/>
    </w:rPr>
  </w:style>
  <w:style w:type="table" w:styleId="TableGrid">
    <w:name w:val="Table Grid"/>
    <w:basedOn w:val="TableNormal"/>
    <w:rsid w:val="005E4E8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D73D2"/>
  </w:style>
  <w:style w:type="character" w:customStyle="1" w:styleId="hps">
    <w:name w:val="hps"/>
    <w:basedOn w:val="DefaultParagraphFont"/>
    <w:rsid w:val="00CD73D2"/>
  </w:style>
  <w:style w:type="character" w:customStyle="1" w:styleId="FooterChar">
    <w:name w:val="Footer Char"/>
    <w:link w:val="Footer"/>
    <w:uiPriority w:val="99"/>
    <w:rsid w:val="00E01A8E"/>
    <w:rPr>
      <w:rFonts w:cs="Traditional Arabic"/>
      <w:noProof/>
      <w:lang w:val="en-US" w:eastAsia="ar-SA" w:bidi="ar-SA"/>
    </w:rPr>
  </w:style>
  <w:style w:type="character" w:customStyle="1" w:styleId="Heading6Char">
    <w:name w:val="Heading 6 Char"/>
    <w:basedOn w:val="DefaultParagraphFont"/>
    <w:link w:val="Heading6"/>
    <w:rsid w:val="00F0774B"/>
    <w:rPr>
      <w:rFonts w:ascii="Brush Script MT" w:hAnsi="Brush Script MT" w:cs="Akhbar MT"/>
      <w:b/>
      <w:bCs/>
      <w:i/>
      <w:iCs/>
      <w:noProof/>
      <w:sz w:val="44"/>
      <w:szCs w:val="44"/>
      <w:lang w:eastAsia="ar-SA"/>
    </w:rPr>
  </w:style>
  <w:style w:type="character" w:customStyle="1" w:styleId="HeaderChar">
    <w:name w:val="Header Char"/>
    <w:basedOn w:val="DefaultParagraphFont"/>
    <w:link w:val="Header"/>
    <w:rsid w:val="00F0774B"/>
    <w:rPr>
      <w:rFonts w:cs="Traditional Arabic"/>
      <w:noProof/>
      <w:lang w:eastAsia="ar-SA"/>
    </w:rPr>
  </w:style>
  <w:style w:type="character" w:styleId="Hyperlink">
    <w:name w:val="Hyperlink"/>
    <w:unhideWhenUsed/>
    <w:rsid w:val="00F07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egac.gov.eg" TargetMode="External"/><Relationship Id="rId2" Type="http://schemas.openxmlformats.org/officeDocument/2006/relationships/hyperlink" Target="http://invegypt.com" TargetMode="External"/><Relationship Id="rId1" Type="http://schemas.openxmlformats.org/officeDocument/2006/relationships/hyperlink" Target="http://invegyp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5A24-8A44-46F4-B631-BF026331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رقم جهة تقييم المطابقه:</vt:lpstr>
    </vt:vector>
  </TitlesOfParts>
  <Company>EGAC</Company>
  <LinksUpToDate>false</LinksUpToDate>
  <CharactersWithSpaces>8340</CharactersWithSpaces>
  <SharedDoc>false</SharedDoc>
  <HLinks>
    <vt:vector size="6" baseType="variant">
      <vt:variant>
        <vt:i4>5046273</vt:i4>
      </vt:variant>
      <vt:variant>
        <vt:i4>8</vt:i4>
      </vt:variant>
      <vt:variant>
        <vt:i4>0</vt:i4>
      </vt:variant>
      <vt:variant>
        <vt:i4>5</vt:i4>
      </vt:variant>
      <vt:variant>
        <vt:lpwstr>http://invegypt.com/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رقم جهة تقييم المطابقه:</dc:title>
  <dc:subject/>
  <dc:creator>EGAC</dc:creator>
  <cp:keywords/>
  <dc:description/>
  <cp:lastModifiedBy>Doaa abdelmaelk</cp:lastModifiedBy>
  <cp:revision>1</cp:revision>
  <cp:lastPrinted>2019-06-19T12:28:00Z</cp:lastPrinted>
  <dcterms:created xsi:type="dcterms:W3CDTF">2019-06-12T13:17:00Z</dcterms:created>
  <dcterms:modified xsi:type="dcterms:W3CDTF">2024-09-08T11:48:00Z</dcterms:modified>
</cp:coreProperties>
</file>