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B43" w:rsidRDefault="005C6B43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-135255</wp:posOffset>
            </wp:positionV>
            <wp:extent cx="895350" cy="8597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3960" w:type="dxa"/>
        <w:tblInd w:w="6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4"/>
        <w:gridCol w:w="391"/>
        <w:gridCol w:w="391"/>
        <w:gridCol w:w="391"/>
        <w:gridCol w:w="391"/>
        <w:gridCol w:w="391"/>
        <w:gridCol w:w="391"/>
      </w:tblGrid>
      <w:tr w:rsidR="005C6B43" w:rsidRPr="00D64C69" w:rsidTr="00332CDA">
        <w:tc>
          <w:tcPr>
            <w:tcW w:w="1614" w:type="dxa"/>
            <w:shd w:val="clear" w:color="auto" w:fill="auto"/>
            <w:vAlign w:val="center"/>
          </w:tcPr>
          <w:p w:rsidR="005C6B43" w:rsidRPr="00D64C69" w:rsidRDefault="005C6B43" w:rsidP="00332CDA">
            <w:pPr>
              <w:pStyle w:val="Heading2"/>
              <w:jc w:val="left"/>
              <w:rPr>
                <w:sz w:val="40"/>
                <w:szCs w:val="40"/>
              </w:rPr>
            </w:pPr>
            <w:r w:rsidRPr="00D64C69">
              <w:rPr>
                <w:b w:val="0"/>
                <w:bCs w:val="0"/>
                <w:lang w:eastAsia="en-US"/>
              </w:rPr>
              <w:t>CAB Ref. No</w:t>
            </w:r>
          </w:p>
        </w:tc>
        <w:tc>
          <w:tcPr>
            <w:tcW w:w="391" w:type="dxa"/>
            <w:shd w:val="clear" w:color="auto" w:fill="auto"/>
          </w:tcPr>
          <w:p w:rsidR="005C6B43" w:rsidRPr="00D62410" w:rsidRDefault="005C6B43" w:rsidP="008F10EC">
            <w:pPr>
              <w:pStyle w:val="Heading2"/>
              <w:ind w:left="224"/>
            </w:pPr>
          </w:p>
        </w:tc>
        <w:tc>
          <w:tcPr>
            <w:tcW w:w="391" w:type="dxa"/>
            <w:shd w:val="clear" w:color="auto" w:fill="auto"/>
          </w:tcPr>
          <w:p w:rsidR="005C6B43" w:rsidRPr="00D62410" w:rsidRDefault="005C6B43" w:rsidP="008F10EC">
            <w:pPr>
              <w:pStyle w:val="Heading2"/>
              <w:ind w:left="224"/>
            </w:pPr>
          </w:p>
        </w:tc>
        <w:tc>
          <w:tcPr>
            <w:tcW w:w="391" w:type="dxa"/>
            <w:shd w:val="clear" w:color="auto" w:fill="auto"/>
          </w:tcPr>
          <w:p w:rsidR="005C6B43" w:rsidRPr="00D62410" w:rsidRDefault="005C6B43" w:rsidP="008F10EC">
            <w:pPr>
              <w:pStyle w:val="Heading2"/>
              <w:ind w:left="224"/>
            </w:pPr>
          </w:p>
        </w:tc>
        <w:tc>
          <w:tcPr>
            <w:tcW w:w="391" w:type="dxa"/>
            <w:shd w:val="clear" w:color="auto" w:fill="auto"/>
          </w:tcPr>
          <w:p w:rsidR="005C6B43" w:rsidRPr="00D62410" w:rsidRDefault="005C6B43" w:rsidP="008F10EC">
            <w:pPr>
              <w:pStyle w:val="Heading2"/>
              <w:ind w:left="224"/>
            </w:pPr>
          </w:p>
        </w:tc>
        <w:tc>
          <w:tcPr>
            <w:tcW w:w="391" w:type="dxa"/>
            <w:shd w:val="clear" w:color="auto" w:fill="auto"/>
          </w:tcPr>
          <w:p w:rsidR="005C6B43" w:rsidRPr="00D62410" w:rsidRDefault="005C6B43" w:rsidP="008F10EC">
            <w:pPr>
              <w:pStyle w:val="Heading2"/>
              <w:ind w:left="224"/>
            </w:pPr>
          </w:p>
        </w:tc>
        <w:tc>
          <w:tcPr>
            <w:tcW w:w="391" w:type="dxa"/>
            <w:shd w:val="clear" w:color="auto" w:fill="auto"/>
          </w:tcPr>
          <w:p w:rsidR="005C6B43" w:rsidRPr="00D62410" w:rsidRDefault="005C6B43" w:rsidP="008F10EC">
            <w:pPr>
              <w:pStyle w:val="Heading2"/>
              <w:ind w:left="224"/>
            </w:pPr>
          </w:p>
        </w:tc>
      </w:tr>
      <w:tr w:rsidR="005C6B43" w:rsidRPr="00D64C69" w:rsidTr="00332CDA">
        <w:tc>
          <w:tcPr>
            <w:tcW w:w="1614" w:type="dxa"/>
            <w:shd w:val="clear" w:color="auto" w:fill="auto"/>
            <w:vAlign w:val="center"/>
          </w:tcPr>
          <w:p w:rsidR="005C6B43" w:rsidRPr="00D64C69" w:rsidRDefault="005C6B43" w:rsidP="00332CDA">
            <w:pPr>
              <w:pStyle w:val="Heading2"/>
              <w:jc w:val="left"/>
              <w:rPr>
                <w:sz w:val="40"/>
                <w:szCs w:val="40"/>
              </w:rPr>
            </w:pPr>
            <w:r w:rsidRPr="00D64C69">
              <w:rPr>
                <w:b w:val="0"/>
                <w:bCs w:val="0"/>
                <w:lang w:eastAsia="en-US"/>
              </w:rPr>
              <w:t>Visit Date</w:t>
            </w:r>
          </w:p>
        </w:tc>
        <w:tc>
          <w:tcPr>
            <w:tcW w:w="2346" w:type="dxa"/>
            <w:gridSpan w:val="6"/>
            <w:shd w:val="clear" w:color="auto" w:fill="auto"/>
          </w:tcPr>
          <w:p w:rsidR="005C6B43" w:rsidRPr="00D62410" w:rsidRDefault="005C6B43" w:rsidP="008F10EC">
            <w:pPr>
              <w:pStyle w:val="Heading2"/>
              <w:ind w:left="224"/>
            </w:pPr>
          </w:p>
        </w:tc>
      </w:tr>
    </w:tbl>
    <w:p w:rsidR="005C6B43" w:rsidRDefault="005C6B43"/>
    <w:p w:rsidR="008F10EC" w:rsidRDefault="005C6B43" w:rsidP="00B74A69">
      <w:pPr>
        <w:spacing w:after="0" w:line="240" w:lineRule="auto"/>
        <w:jc w:val="center"/>
        <w:rPr>
          <w:rFonts w:asciiTheme="majorHAnsi" w:hAnsiTheme="majorHAnsi"/>
          <w:b/>
          <w:bCs/>
          <w:sz w:val="40"/>
          <w:szCs w:val="40"/>
        </w:rPr>
      </w:pPr>
      <w:r w:rsidRPr="005C6B43">
        <w:rPr>
          <w:rFonts w:asciiTheme="majorHAnsi" w:hAnsiTheme="majorHAnsi"/>
          <w:b/>
          <w:bCs/>
          <w:sz w:val="40"/>
          <w:szCs w:val="40"/>
        </w:rPr>
        <w:t>II</w:t>
      </w:r>
      <w:r>
        <w:rPr>
          <w:rFonts w:asciiTheme="majorHAnsi" w:hAnsiTheme="majorHAnsi"/>
          <w:b/>
          <w:bCs/>
          <w:sz w:val="40"/>
          <w:szCs w:val="40"/>
        </w:rPr>
        <w:t>I</w:t>
      </w:r>
      <w:r w:rsidRPr="005C6B43">
        <w:rPr>
          <w:rFonts w:asciiTheme="majorHAnsi" w:hAnsiTheme="majorHAnsi"/>
          <w:b/>
          <w:bCs/>
          <w:sz w:val="40"/>
          <w:szCs w:val="40"/>
        </w:rPr>
        <w:t xml:space="preserve">. </w:t>
      </w:r>
      <w:r>
        <w:rPr>
          <w:rFonts w:asciiTheme="majorHAnsi" w:hAnsiTheme="majorHAnsi"/>
          <w:b/>
          <w:bCs/>
          <w:sz w:val="40"/>
          <w:szCs w:val="40"/>
        </w:rPr>
        <w:t>Veret</w:t>
      </w:r>
      <w:r w:rsidRPr="005C6B43">
        <w:rPr>
          <w:rFonts w:asciiTheme="majorHAnsi" w:hAnsiTheme="majorHAnsi"/>
          <w:b/>
          <w:bCs/>
          <w:sz w:val="40"/>
          <w:szCs w:val="40"/>
        </w:rPr>
        <w:t xml:space="preserve">ical </w:t>
      </w:r>
      <w:r>
        <w:rPr>
          <w:rFonts w:asciiTheme="majorHAnsi" w:hAnsiTheme="majorHAnsi"/>
          <w:b/>
          <w:bCs/>
          <w:sz w:val="40"/>
          <w:szCs w:val="40"/>
        </w:rPr>
        <w:t>Assessment</w:t>
      </w:r>
      <w:r w:rsidR="00C15385">
        <w:rPr>
          <w:rFonts w:asciiTheme="majorHAnsi" w:hAnsiTheme="majorHAnsi"/>
          <w:b/>
          <w:bCs/>
          <w:sz w:val="40"/>
          <w:szCs w:val="40"/>
        </w:rPr>
        <w:t xml:space="preserve">Report </w:t>
      </w:r>
      <w:r w:rsidR="00B74A69">
        <w:rPr>
          <w:rFonts w:asciiTheme="majorHAnsi" w:hAnsiTheme="majorHAnsi"/>
          <w:b/>
          <w:bCs/>
          <w:sz w:val="40"/>
          <w:szCs w:val="40"/>
        </w:rPr>
        <w:t>f</w:t>
      </w:r>
      <w:r>
        <w:rPr>
          <w:rFonts w:asciiTheme="majorHAnsi" w:hAnsiTheme="majorHAnsi"/>
          <w:b/>
          <w:bCs/>
          <w:sz w:val="40"/>
          <w:szCs w:val="40"/>
        </w:rPr>
        <w:t>or Medical Laboratories</w:t>
      </w:r>
    </w:p>
    <w:p w:rsidR="00B74A69" w:rsidRPr="005C6B43" w:rsidRDefault="002042A4" w:rsidP="00B74A69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bCs/>
          <w:sz w:val="40"/>
          <w:szCs w:val="40"/>
        </w:rPr>
        <w:t>According to ISO 15189:2022</w:t>
      </w:r>
    </w:p>
    <w:tbl>
      <w:tblPr>
        <w:tblW w:w="107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900"/>
        <w:gridCol w:w="442"/>
        <w:gridCol w:w="908"/>
        <w:gridCol w:w="990"/>
        <w:gridCol w:w="1800"/>
        <w:gridCol w:w="630"/>
        <w:gridCol w:w="630"/>
        <w:gridCol w:w="360"/>
        <w:gridCol w:w="450"/>
        <w:gridCol w:w="360"/>
        <w:gridCol w:w="1530"/>
        <w:gridCol w:w="540"/>
      </w:tblGrid>
      <w:tr w:rsidR="00EE1802" w:rsidRPr="002D715F" w:rsidTr="00EE1802">
        <w:trPr>
          <w:trHeight w:val="188"/>
        </w:trPr>
        <w:tc>
          <w:tcPr>
            <w:tcW w:w="2512" w:type="dxa"/>
            <w:gridSpan w:val="3"/>
          </w:tcPr>
          <w:p w:rsidR="00EE1802" w:rsidRPr="000E35DB" w:rsidRDefault="00EE1802" w:rsidP="008F10EC">
            <w:pPr>
              <w:spacing w:after="0" w:line="240" w:lineRule="auto"/>
              <w:rPr>
                <w:rFonts w:ascii="Times New Roman" w:eastAsia="Times New Roman" w:hAnsi="Times New Roman" w:cs="Traditional Arabic"/>
                <w:noProof w:val="0"/>
                <w:sz w:val="20"/>
                <w:szCs w:val="20"/>
                <w:lang w:eastAsia="ar-SA"/>
              </w:rPr>
            </w:pPr>
            <w:r w:rsidRPr="000E35DB">
              <w:rPr>
                <w:rFonts w:ascii="Times New Roman" w:eastAsia="Times New Roman" w:hAnsi="Times New Roman" w:cs="Traditional Arabic"/>
                <w:noProof w:val="0"/>
                <w:sz w:val="20"/>
                <w:szCs w:val="20"/>
                <w:lang w:eastAsia="ar-SA"/>
              </w:rPr>
              <w:t>Laboratory Name</w:t>
            </w:r>
          </w:p>
        </w:tc>
        <w:tc>
          <w:tcPr>
            <w:tcW w:w="8198" w:type="dxa"/>
            <w:gridSpan w:val="10"/>
          </w:tcPr>
          <w:p w:rsidR="00EE1802" w:rsidRPr="002D715F" w:rsidRDefault="00EE1802" w:rsidP="008F10EC">
            <w:pPr>
              <w:tabs>
                <w:tab w:val="left" w:pos="4081"/>
              </w:tabs>
              <w:spacing w:after="0"/>
              <w:rPr>
                <w:lang w:bidi="ar-EG"/>
              </w:rPr>
            </w:pPr>
          </w:p>
        </w:tc>
      </w:tr>
      <w:tr w:rsidR="00EE1802" w:rsidRPr="002D715F" w:rsidTr="00EE1802">
        <w:trPr>
          <w:trHeight w:val="56"/>
        </w:trPr>
        <w:tc>
          <w:tcPr>
            <w:tcW w:w="2512" w:type="dxa"/>
            <w:gridSpan w:val="3"/>
          </w:tcPr>
          <w:p w:rsidR="00EE1802" w:rsidRPr="000E35DB" w:rsidRDefault="00EE1802" w:rsidP="008F10EC">
            <w:pPr>
              <w:spacing w:after="0" w:line="240" w:lineRule="auto"/>
              <w:rPr>
                <w:rFonts w:ascii="Times New Roman" w:eastAsia="Times New Roman" w:hAnsi="Times New Roman" w:cs="Traditional Arabic"/>
                <w:noProof w:val="0"/>
                <w:sz w:val="20"/>
                <w:szCs w:val="20"/>
                <w:lang w:eastAsia="ar-SA"/>
              </w:rPr>
            </w:pPr>
            <w:r w:rsidRPr="000E35DB">
              <w:rPr>
                <w:rFonts w:ascii="Times New Roman" w:eastAsia="Times New Roman" w:hAnsi="Times New Roman" w:cs="Traditional Arabic"/>
                <w:noProof w:val="0"/>
                <w:sz w:val="20"/>
                <w:szCs w:val="20"/>
                <w:lang w:eastAsia="ar-SA"/>
              </w:rPr>
              <w:t>Organization Name</w:t>
            </w:r>
          </w:p>
        </w:tc>
        <w:tc>
          <w:tcPr>
            <w:tcW w:w="8198" w:type="dxa"/>
            <w:gridSpan w:val="10"/>
          </w:tcPr>
          <w:p w:rsidR="00EE1802" w:rsidRPr="002D715F" w:rsidRDefault="00EE1802" w:rsidP="008F10EC">
            <w:pPr>
              <w:spacing w:after="0"/>
              <w:rPr>
                <w:lang w:bidi="ar-EG"/>
              </w:rPr>
            </w:pPr>
          </w:p>
        </w:tc>
      </w:tr>
      <w:tr w:rsidR="00EE1802" w:rsidRPr="002D715F" w:rsidTr="00EE1802">
        <w:trPr>
          <w:trHeight w:val="262"/>
        </w:trPr>
        <w:tc>
          <w:tcPr>
            <w:tcW w:w="2512" w:type="dxa"/>
            <w:gridSpan w:val="3"/>
          </w:tcPr>
          <w:p w:rsidR="00EE1802" w:rsidRPr="000E35DB" w:rsidRDefault="00EE1802" w:rsidP="008F10EC">
            <w:pPr>
              <w:spacing w:after="0" w:line="240" w:lineRule="auto"/>
              <w:rPr>
                <w:rFonts w:ascii="Times New Roman" w:eastAsia="Times New Roman" w:hAnsi="Times New Roman" w:cs="Traditional Arabic"/>
                <w:noProof w:val="0"/>
                <w:sz w:val="20"/>
                <w:szCs w:val="20"/>
                <w:lang w:eastAsia="ar-SA"/>
              </w:rPr>
            </w:pPr>
            <w:r w:rsidRPr="000E35DB">
              <w:rPr>
                <w:rFonts w:ascii="Times New Roman" w:eastAsia="Times New Roman" w:hAnsi="Times New Roman" w:cs="Traditional Arabic"/>
                <w:noProof w:val="0"/>
                <w:sz w:val="20"/>
                <w:szCs w:val="20"/>
                <w:lang w:eastAsia="ar-SA"/>
              </w:rPr>
              <w:t>Division / Dept.</w:t>
            </w:r>
          </w:p>
        </w:tc>
        <w:tc>
          <w:tcPr>
            <w:tcW w:w="8198" w:type="dxa"/>
            <w:gridSpan w:val="10"/>
          </w:tcPr>
          <w:p w:rsidR="00EE1802" w:rsidRPr="002D715F" w:rsidRDefault="00EE1802" w:rsidP="008F10EC">
            <w:pPr>
              <w:spacing w:after="0"/>
              <w:rPr>
                <w:lang w:bidi="ar-EG"/>
              </w:rPr>
            </w:pPr>
          </w:p>
        </w:tc>
      </w:tr>
      <w:tr w:rsidR="00EE1802" w:rsidRPr="002D715F" w:rsidTr="00EE1802">
        <w:trPr>
          <w:trHeight w:val="56"/>
        </w:trPr>
        <w:tc>
          <w:tcPr>
            <w:tcW w:w="2512" w:type="dxa"/>
            <w:gridSpan w:val="3"/>
            <w:tcBorders>
              <w:right w:val="single" w:sz="4" w:space="0" w:color="auto"/>
            </w:tcBorders>
          </w:tcPr>
          <w:p w:rsidR="00EE1802" w:rsidRPr="000E35DB" w:rsidRDefault="00EE1802" w:rsidP="008F10EC">
            <w:pPr>
              <w:spacing w:after="0" w:line="240" w:lineRule="auto"/>
              <w:rPr>
                <w:rFonts w:ascii="Times New Roman" w:eastAsia="Times New Roman" w:hAnsi="Times New Roman" w:cs="Traditional Arabic"/>
                <w:noProof w:val="0"/>
                <w:sz w:val="20"/>
                <w:szCs w:val="20"/>
                <w:lang w:eastAsia="ar-SA"/>
              </w:rPr>
            </w:pPr>
            <w:r w:rsidRPr="000E35DB">
              <w:rPr>
                <w:rFonts w:ascii="Times New Roman" w:eastAsia="Times New Roman" w:hAnsi="Times New Roman" w:cs="Traditional Arabic"/>
                <w:noProof w:val="0"/>
                <w:sz w:val="20"/>
                <w:szCs w:val="20"/>
                <w:lang w:eastAsia="ar-SA"/>
              </w:rPr>
              <w:t xml:space="preserve">Lab. Representative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02" w:rsidRPr="000E35DB" w:rsidRDefault="00EE1802" w:rsidP="008F10EC">
            <w:pPr>
              <w:spacing w:after="0" w:line="240" w:lineRule="auto"/>
              <w:rPr>
                <w:rFonts w:ascii="Times New Roman" w:eastAsia="Times New Roman" w:hAnsi="Times New Roman" w:cs="Traditional Arabic"/>
                <w:noProof w:val="0"/>
                <w:sz w:val="20"/>
                <w:szCs w:val="20"/>
                <w:lang w:eastAsia="ar-SA"/>
              </w:rPr>
            </w:pPr>
            <w:r w:rsidRPr="000E35DB">
              <w:rPr>
                <w:rFonts w:ascii="Times New Roman" w:eastAsia="Times New Roman" w:hAnsi="Times New Roman" w:cs="Traditional Arabic"/>
                <w:noProof w:val="0"/>
                <w:sz w:val="20"/>
                <w:szCs w:val="20"/>
                <w:lang w:eastAsia="ar-SA"/>
              </w:rPr>
              <w:t xml:space="preserve">Name:  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02" w:rsidRPr="000E35DB" w:rsidRDefault="00EE1802" w:rsidP="008F10EC">
            <w:pPr>
              <w:spacing w:after="0" w:line="240" w:lineRule="auto"/>
              <w:rPr>
                <w:rFonts w:ascii="Times New Roman" w:eastAsia="Times New Roman" w:hAnsi="Times New Roman" w:cs="Traditional Arabic"/>
                <w:noProof w:val="0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</w:tcBorders>
          </w:tcPr>
          <w:p w:rsidR="00EE1802" w:rsidRPr="000E35DB" w:rsidRDefault="00EE1802" w:rsidP="008F10EC">
            <w:pPr>
              <w:spacing w:after="0" w:line="240" w:lineRule="auto"/>
              <w:rPr>
                <w:rFonts w:ascii="Times New Roman" w:eastAsia="Times New Roman" w:hAnsi="Times New Roman" w:cs="Traditional Arabic"/>
                <w:noProof w:val="0"/>
                <w:sz w:val="20"/>
                <w:szCs w:val="20"/>
                <w:lang w:eastAsia="ar-SA"/>
              </w:rPr>
            </w:pPr>
            <w:r w:rsidRPr="000E35DB">
              <w:rPr>
                <w:rFonts w:ascii="Times New Roman" w:eastAsia="Times New Roman" w:hAnsi="Times New Roman" w:cs="Traditional Arabic"/>
                <w:noProof w:val="0"/>
                <w:sz w:val="20"/>
                <w:szCs w:val="20"/>
                <w:lang w:eastAsia="ar-SA"/>
              </w:rPr>
              <w:t>Position:</w:t>
            </w:r>
          </w:p>
        </w:tc>
        <w:tc>
          <w:tcPr>
            <w:tcW w:w="2880" w:type="dxa"/>
            <w:gridSpan w:val="4"/>
            <w:tcBorders>
              <w:left w:val="single" w:sz="4" w:space="0" w:color="auto"/>
            </w:tcBorders>
          </w:tcPr>
          <w:p w:rsidR="00EE1802" w:rsidRPr="002D715F" w:rsidRDefault="00EE1802" w:rsidP="008F10EC">
            <w:pPr>
              <w:spacing w:after="0"/>
            </w:pPr>
          </w:p>
        </w:tc>
      </w:tr>
      <w:tr w:rsidR="00EE1802" w:rsidRPr="002D715F" w:rsidTr="00EE1802">
        <w:trPr>
          <w:trHeight w:val="262"/>
        </w:trPr>
        <w:tc>
          <w:tcPr>
            <w:tcW w:w="2512" w:type="dxa"/>
            <w:gridSpan w:val="3"/>
          </w:tcPr>
          <w:p w:rsidR="00EE1802" w:rsidRPr="000E35DB" w:rsidRDefault="00EE1802" w:rsidP="008F10EC">
            <w:pPr>
              <w:spacing w:after="0" w:line="240" w:lineRule="auto"/>
              <w:rPr>
                <w:rFonts w:ascii="Times New Roman" w:eastAsia="Times New Roman" w:hAnsi="Times New Roman" w:cs="Traditional Arabic"/>
                <w:noProof w:val="0"/>
                <w:sz w:val="20"/>
                <w:szCs w:val="20"/>
                <w:lang w:eastAsia="ar-SA"/>
              </w:rPr>
            </w:pPr>
            <w:r w:rsidRPr="000E35DB">
              <w:rPr>
                <w:rFonts w:ascii="Times New Roman" w:eastAsia="Times New Roman" w:hAnsi="Times New Roman" w:cs="Traditional Arabic"/>
                <w:noProof w:val="0"/>
                <w:sz w:val="20"/>
                <w:szCs w:val="20"/>
                <w:lang w:eastAsia="ar-SA"/>
              </w:rPr>
              <w:t>Laboratory Ref. No.</w:t>
            </w:r>
          </w:p>
        </w:tc>
        <w:tc>
          <w:tcPr>
            <w:tcW w:w="8198" w:type="dxa"/>
            <w:gridSpan w:val="10"/>
          </w:tcPr>
          <w:p w:rsidR="00EE1802" w:rsidRPr="002D715F" w:rsidRDefault="00EE1802" w:rsidP="008F10EC">
            <w:pPr>
              <w:spacing w:after="0"/>
            </w:pPr>
          </w:p>
        </w:tc>
      </w:tr>
      <w:tr w:rsidR="00EE1802" w:rsidRPr="000E35DB" w:rsidTr="00EE1802">
        <w:trPr>
          <w:trHeight w:val="311"/>
        </w:trPr>
        <w:tc>
          <w:tcPr>
            <w:tcW w:w="2512" w:type="dxa"/>
            <w:gridSpan w:val="3"/>
            <w:vMerge w:val="restart"/>
          </w:tcPr>
          <w:p w:rsidR="00EE1802" w:rsidRPr="000E35DB" w:rsidRDefault="00EE1802" w:rsidP="008F10EC">
            <w:pPr>
              <w:spacing w:after="0" w:line="240" w:lineRule="auto"/>
              <w:rPr>
                <w:rFonts w:ascii="Times New Roman" w:eastAsia="Times New Roman" w:hAnsi="Times New Roman" w:cs="Traditional Arabic"/>
                <w:noProof w:val="0"/>
                <w:sz w:val="20"/>
                <w:szCs w:val="20"/>
                <w:lang w:eastAsia="ar-SA"/>
              </w:rPr>
            </w:pPr>
            <w:r w:rsidRPr="000E35DB">
              <w:rPr>
                <w:rFonts w:ascii="Times New Roman" w:eastAsia="Times New Roman" w:hAnsi="Times New Roman" w:cs="Traditional Arabic"/>
                <w:noProof w:val="0"/>
                <w:sz w:val="20"/>
                <w:szCs w:val="20"/>
                <w:lang w:eastAsia="ar-SA"/>
              </w:rPr>
              <w:t>Assessment Type</w:t>
            </w:r>
          </w:p>
        </w:tc>
        <w:tc>
          <w:tcPr>
            <w:tcW w:w="1898" w:type="dxa"/>
            <w:gridSpan w:val="2"/>
            <w:vAlign w:val="center"/>
          </w:tcPr>
          <w:p w:rsidR="00EE1802" w:rsidRPr="000E35DB" w:rsidRDefault="00EE1802" w:rsidP="008F10EC">
            <w:pPr>
              <w:spacing w:after="0" w:line="240" w:lineRule="auto"/>
              <w:rPr>
                <w:rFonts w:ascii="Times New Roman" w:eastAsia="Times New Roman" w:hAnsi="Times New Roman" w:cs="Traditional Arabic"/>
                <w:noProof w:val="0"/>
                <w:sz w:val="20"/>
                <w:szCs w:val="20"/>
                <w:lang w:eastAsia="ar-SA"/>
              </w:rPr>
            </w:pPr>
            <w:r w:rsidRPr="000E35DB">
              <w:rPr>
                <w:rFonts w:ascii="Times New Roman" w:eastAsia="Times New Roman" w:hAnsi="Times New Roman" w:cs="Traditional Arabic"/>
                <w:noProof w:val="0"/>
                <w:sz w:val="20"/>
                <w:szCs w:val="20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5DB">
              <w:rPr>
                <w:rFonts w:ascii="Times New Roman" w:eastAsia="Times New Roman" w:hAnsi="Times New Roman" w:cs="Traditional Arabic"/>
                <w:noProof w:val="0"/>
                <w:sz w:val="20"/>
                <w:szCs w:val="20"/>
                <w:lang w:eastAsia="ar-SA"/>
              </w:rPr>
              <w:instrText xml:space="preserve"> FORMCHECKBOX </w:instrText>
            </w:r>
            <w:r w:rsidR="00D25880">
              <w:rPr>
                <w:rFonts w:ascii="Times New Roman" w:eastAsia="Times New Roman" w:hAnsi="Times New Roman" w:cs="Traditional Arabic"/>
                <w:noProof w:val="0"/>
                <w:sz w:val="20"/>
                <w:szCs w:val="20"/>
                <w:lang w:eastAsia="ar-SA"/>
              </w:rPr>
            </w:r>
            <w:r w:rsidR="00D25880">
              <w:rPr>
                <w:rFonts w:ascii="Times New Roman" w:eastAsia="Times New Roman" w:hAnsi="Times New Roman" w:cs="Traditional Arabic"/>
                <w:noProof w:val="0"/>
                <w:sz w:val="20"/>
                <w:szCs w:val="20"/>
                <w:lang w:eastAsia="ar-SA"/>
              </w:rPr>
              <w:fldChar w:fldCharType="separate"/>
            </w:r>
            <w:r w:rsidRPr="000E35DB">
              <w:rPr>
                <w:rFonts w:ascii="Times New Roman" w:eastAsia="Times New Roman" w:hAnsi="Times New Roman" w:cs="Traditional Arabic"/>
                <w:noProof w:val="0"/>
                <w:sz w:val="20"/>
                <w:szCs w:val="20"/>
                <w:lang w:eastAsia="ar-SA"/>
              </w:rPr>
              <w:fldChar w:fldCharType="end"/>
            </w:r>
            <w:r w:rsidRPr="000E35DB">
              <w:rPr>
                <w:rFonts w:ascii="Times New Roman" w:eastAsia="Times New Roman" w:hAnsi="Times New Roman" w:cs="Traditional Arabic"/>
                <w:noProof w:val="0"/>
                <w:sz w:val="20"/>
                <w:szCs w:val="20"/>
                <w:lang w:eastAsia="ar-SA"/>
              </w:rPr>
              <w:t xml:space="preserve"> Pre-assessment</w:t>
            </w:r>
          </w:p>
        </w:tc>
        <w:tc>
          <w:tcPr>
            <w:tcW w:w="1800" w:type="dxa"/>
            <w:vAlign w:val="center"/>
          </w:tcPr>
          <w:p w:rsidR="00EE1802" w:rsidRPr="000E35DB" w:rsidRDefault="00EE1802" w:rsidP="008F10EC">
            <w:pPr>
              <w:spacing w:after="0" w:line="240" w:lineRule="auto"/>
              <w:rPr>
                <w:rFonts w:ascii="Times New Roman" w:eastAsia="Times New Roman" w:hAnsi="Times New Roman" w:cs="Traditional Arabic"/>
                <w:noProof w:val="0"/>
                <w:sz w:val="20"/>
                <w:szCs w:val="20"/>
                <w:lang w:eastAsia="ar-SA"/>
              </w:rPr>
            </w:pPr>
            <w:r w:rsidRPr="000E35DB">
              <w:rPr>
                <w:rFonts w:ascii="Times New Roman" w:eastAsia="Times New Roman" w:hAnsi="Times New Roman" w:cs="Traditional Arabic"/>
                <w:noProof w:val="0"/>
                <w:sz w:val="20"/>
                <w:szCs w:val="20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5DB">
              <w:rPr>
                <w:rFonts w:ascii="Times New Roman" w:eastAsia="Times New Roman" w:hAnsi="Times New Roman" w:cs="Traditional Arabic"/>
                <w:noProof w:val="0"/>
                <w:sz w:val="20"/>
                <w:szCs w:val="20"/>
                <w:lang w:eastAsia="ar-SA"/>
              </w:rPr>
              <w:instrText xml:space="preserve"> FORMCHECKBOX </w:instrText>
            </w:r>
            <w:r w:rsidR="00D25880">
              <w:rPr>
                <w:rFonts w:ascii="Times New Roman" w:eastAsia="Times New Roman" w:hAnsi="Times New Roman" w:cs="Traditional Arabic"/>
                <w:noProof w:val="0"/>
                <w:sz w:val="20"/>
                <w:szCs w:val="20"/>
                <w:lang w:eastAsia="ar-SA"/>
              </w:rPr>
            </w:r>
            <w:r w:rsidR="00D25880">
              <w:rPr>
                <w:rFonts w:ascii="Times New Roman" w:eastAsia="Times New Roman" w:hAnsi="Times New Roman" w:cs="Traditional Arabic"/>
                <w:noProof w:val="0"/>
                <w:sz w:val="20"/>
                <w:szCs w:val="20"/>
                <w:lang w:eastAsia="ar-SA"/>
              </w:rPr>
              <w:fldChar w:fldCharType="separate"/>
            </w:r>
            <w:r w:rsidRPr="000E35DB">
              <w:rPr>
                <w:rFonts w:ascii="Times New Roman" w:eastAsia="Times New Roman" w:hAnsi="Times New Roman" w:cs="Traditional Arabic"/>
                <w:noProof w:val="0"/>
                <w:sz w:val="20"/>
                <w:szCs w:val="20"/>
                <w:lang w:eastAsia="ar-SA"/>
              </w:rPr>
              <w:fldChar w:fldCharType="end"/>
            </w:r>
            <w:r w:rsidRPr="000E35DB">
              <w:rPr>
                <w:rFonts w:ascii="Times New Roman" w:eastAsia="Times New Roman" w:hAnsi="Times New Roman" w:cs="Traditional Arabic"/>
                <w:noProof w:val="0"/>
                <w:sz w:val="20"/>
                <w:szCs w:val="20"/>
                <w:lang w:eastAsia="ar-SA"/>
              </w:rPr>
              <w:t xml:space="preserve"> Initial</w:t>
            </w:r>
          </w:p>
        </w:tc>
        <w:tc>
          <w:tcPr>
            <w:tcW w:w="2430" w:type="dxa"/>
            <w:gridSpan w:val="5"/>
            <w:vAlign w:val="center"/>
          </w:tcPr>
          <w:p w:rsidR="00EE1802" w:rsidRPr="000E35DB" w:rsidRDefault="00EE1802" w:rsidP="008F10EC">
            <w:pPr>
              <w:spacing w:after="0" w:line="240" w:lineRule="auto"/>
              <w:rPr>
                <w:rFonts w:ascii="Times New Roman" w:eastAsia="Times New Roman" w:hAnsi="Times New Roman" w:cs="Traditional Arabic"/>
                <w:noProof w:val="0"/>
                <w:sz w:val="20"/>
                <w:szCs w:val="20"/>
                <w:lang w:eastAsia="ar-SA"/>
              </w:rPr>
            </w:pPr>
            <w:r w:rsidRPr="000E35DB">
              <w:rPr>
                <w:rFonts w:ascii="Times New Roman" w:eastAsia="Times New Roman" w:hAnsi="Times New Roman" w:cs="Traditional Arabic"/>
                <w:noProof w:val="0"/>
                <w:sz w:val="20"/>
                <w:szCs w:val="20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5DB">
              <w:rPr>
                <w:rFonts w:ascii="Times New Roman" w:eastAsia="Times New Roman" w:hAnsi="Times New Roman" w:cs="Traditional Arabic"/>
                <w:noProof w:val="0"/>
                <w:sz w:val="20"/>
                <w:szCs w:val="20"/>
                <w:lang w:eastAsia="ar-SA"/>
              </w:rPr>
              <w:instrText xml:space="preserve"> FORMCHECKBOX </w:instrText>
            </w:r>
            <w:r w:rsidR="00D25880">
              <w:rPr>
                <w:rFonts w:ascii="Times New Roman" w:eastAsia="Times New Roman" w:hAnsi="Times New Roman" w:cs="Traditional Arabic"/>
                <w:noProof w:val="0"/>
                <w:sz w:val="20"/>
                <w:szCs w:val="20"/>
                <w:lang w:eastAsia="ar-SA"/>
              </w:rPr>
            </w:r>
            <w:r w:rsidR="00D25880">
              <w:rPr>
                <w:rFonts w:ascii="Times New Roman" w:eastAsia="Times New Roman" w:hAnsi="Times New Roman" w:cs="Traditional Arabic"/>
                <w:noProof w:val="0"/>
                <w:sz w:val="20"/>
                <w:szCs w:val="20"/>
                <w:lang w:eastAsia="ar-SA"/>
              </w:rPr>
              <w:fldChar w:fldCharType="separate"/>
            </w:r>
            <w:r w:rsidRPr="000E35DB">
              <w:rPr>
                <w:rFonts w:ascii="Times New Roman" w:eastAsia="Times New Roman" w:hAnsi="Times New Roman" w:cs="Traditional Arabic"/>
                <w:noProof w:val="0"/>
                <w:sz w:val="20"/>
                <w:szCs w:val="20"/>
                <w:lang w:eastAsia="ar-SA"/>
              </w:rPr>
              <w:fldChar w:fldCharType="end"/>
            </w:r>
            <w:r w:rsidRPr="000E35DB">
              <w:rPr>
                <w:rFonts w:ascii="Times New Roman" w:eastAsia="Times New Roman" w:hAnsi="Times New Roman" w:cs="Traditional Arabic"/>
                <w:noProof w:val="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E35DB">
              <w:rPr>
                <w:rFonts w:ascii="Times New Roman" w:eastAsia="Times New Roman" w:hAnsi="Times New Roman" w:cs="Traditional Arabic"/>
                <w:noProof w:val="0"/>
                <w:sz w:val="20"/>
                <w:szCs w:val="20"/>
                <w:lang w:eastAsia="ar-SA"/>
              </w:rPr>
              <w:t>AssessmentNo</w:t>
            </w:r>
            <w:proofErr w:type="spellEnd"/>
            <w:r w:rsidRPr="000E35DB">
              <w:rPr>
                <w:rFonts w:ascii="Times New Roman" w:eastAsia="Times New Roman" w:hAnsi="Times New Roman" w:cs="Traditional Arabic"/>
                <w:noProof w:val="0"/>
                <w:sz w:val="20"/>
                <w:szCs w:val="20"/>
                <w:lang w:eastAsia="ar-SA"/>
              </w:rPr>
              <w:t>. (  )</w:t>
            </w:r>
          </w:p>
        </w:tc>
        <w:tc>
          <w:tcPr>
            <w:tcW w:w="2070" w:type="dxa"/>
            <w:gridSpan w:val="2"/>
            <w:vAlign w:val="center"/>
          </w:tcPr>
          <w:p w:rsidR="00EE1802" w:rsidRPr="000E35DB" w:rsidRDefault="00EE1802" w:rsidP="008F10EC">
            <w:pPr>
              <w:spacing w:after="0" w:line="240" w:lineRule="auto"/>
              <w:rPr>
                <w:rFonts w:ascii="Times New Roman" w:eastAsia="Times New Roman" w:hAnsi="Times New Roman" w:cs="Traditional Arabic"/>
                <w:noProof w:val="0"/>
                <w:sz w:val="20"/>
                <w:szCs w:val="20"/>
                <w:lang w:eastAsia="ar-SA"/>
              </w:rPr>
            </w:pPr>
            <w:r w:rsidRPr="000E35DB">
              <w:rPr>
                <w:rFonts w:ascii="Times New Roman" w:eastAsia="Times New Roman" w:hAnsi="Times New Roman" w:cs="Traditional Arabic"/>
                <w:noProof w:val="0"/>
                <w:sz w:val="20"/>
                <w:szCs w:val="20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5DB">
              <w:rPr>
                <w:rFonts w:ascii="Times New Roman" w:eastAsia="Times New Roman" w:hAnsi="Times New Roman" w:cs="Traditional Arabic"/>
                <w:noProof w:val="0"/>
                <w:sz w:val="20"/>
                <w:szCs w:val="20"/>
                <w:lang w:eastAsia="ar-SA"/>
              </w:rPr>
              <w:instrText xml:space="preserve"> FORMCHECKBOX </w:instrText>
            </w:r>
            <w:r w:rsidR="00D25880">
              <w:rPr>
                <w:rFonts w:ascii="Times New Roman" w:eastAsia="Times New Roman" w:hAnsi="Times New Roman" w:cs="Traditional Arabic"/>
                <w:noProof w:val="0"/>
                <w:sz w:val="20"/>
                <w:szCs w:val="20"/>
                <w:lang w:eastAsia="ar-SA"/>
              </w:rPr>
            </w:r>
            <w:r w:rsidR="00D25880">
              <w:rPr>
                <w:rFonts w:ascii="Times New Roman" w:eastAsia="Times New Roman" w:hAnsi="Times New Roman" w:cs="Traditional Arabic"/>
                <w:noProof w:val="0"/>
                <w:sz w:val="20"/>
                <w:szCs w:val="20"/>
                <w:lang w:eastAsia="ar-SA"/>
              </w:rPr>
              <w:fldChar w:fldCharType="separate"/>
            </w:r>
            <w:r w:rsidRPr="000E35DB">
              <w:rPr>
                <w:rFonts w:ascii="Times New Roman" w:eastAsia="Times New Roman" w:hAnsi="Times New Roman" w:cs="Traditional Arabic"/>
                <w:noProof w:val="0"/>
                <w:sz w:val="20"/>
                <w:szCs w:val="20"/>
                <w:lang w:eastAsia="ar-SA"/>
              </w:rPr>
              <w:fldChar w:fldCharType="end"/>
            </w:r>
            <w:r w:rsidRPr="000E35DB">
              <w:rPr>
                <w:rFonts w:ascii="Times New Roman" w:eastAsia="Times New Roman" w:hAnsi="Times New Roman" w:cs="Traditional Arabic"/>
                <w:noProof w:val="0"/>
                <w:sz w:val="20"/>
                <w:szCs w:val="20"/>
                <w:lang w:eastAsia="ar-SA"/>
              </w:rPr>
              <w:t xml:space="preserve"> Follow up</w:t>
            </w:r>
          </w:p>
        </w:tc>
      </w:tr>
      <w:tr w:rsidR="00EE1802" w:rsidRPr="000E35DB" w:rsidTr="00EE1802">
        <w:trPr>
          <w:trHeight w:val="140"/>
        </w:trPr>
        <w:tc>
          <w:tcPr>
            <w:tcW w:w="2512" w:type="dxa"/>
            <w:gridSpan w:val="3"/>
            <w:vMerge/>
          </w:tcPr>
          <w:p w:rsidR="00EE1802" w:rsidRPr="002D715F" w:rsidRDefault="00EE1802" w:rsidP="008F10EC">
            <w:pPr>
              <w:spacing w:after="0"/>
            </w:pPr>
          </w:p>
        </w:tc>
        <w:tc>
          <w:tcPr>
            <w:tcW w:w="1898" w:type="dxa"/>
            <w:gridSpan w:val="2"/>
            <w:vAlign w:val="center"/>
          </w:tcPr>
          <w:p w:rsidR="00EE1802" w:rsidRPr="000E35DB" w:rsidRDefault="00EE1802" w:rsidP="008F10EC">
            <w:pPr>
              <w:spacing w:after="0" w:line="240" w:lineRule="auto"/>
              <w:rPr>
                <w:rFonts w:ascii="Times New Roman" w:eastAsia="Times New Roman" w:hAnsi="Times New Roman" w:cs="Traditional Arabic"/>
                <w:noProof w:val="0"/>
                <w:sz w:val="20"/>
                <w:szCs w:val="20"/>
                <w:lang w:eastAsia="ar-SA"/>
              </w:rPr>
            </w:pPr>
            <w:r w:rsidRPr="000E35DB">
              <w:rPr>
                <w:rFonts w:ascii="Times New Roman" w:eastAsia="Times New Roman" w:hAnsi="Times New Roman" w:cs="Traditional Arabic"/>
                <w:noProof w:val="0"/>
                <w:sz w:val="20"/>
                <w:szCs w:val="20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5DB">
              <w:rPr>
                <w:rFonts w:ascii="Times New Roman" w:eastAsia="Times New Roman" w:hAnsi="Times New Roman" w:cs="Traditional Arabic"/>
                <w:noProof w:val="0"/>
                <w:sz w:val="20"/>
                <w:szCs w:val="20"/>
                <w:lang w:eastAsia="ar-SA"/>
              </w:rPr>
              <w:instrText xml:space="preserve"> FORMCHECKBOX </w:instrText>
            </w:r>
            <w:r w:rsidR="00D25880">
              <w:rPr>
                <w:rFonts w:ascii="Times New Roman" w:eastAsia="Times New Roman" w:hAnsi="Times New Roman" w:cs="Traditional Arabic"/>
                <w:noProof w:val="0"/>
                <w:sz w:val="20"/>
                <w:szCs w:val="20"/>
                <w:lang w:eastAsia="ar-SA"/>
              </w:rPr>
            </w:r>
            <w:r w:rsidR="00D25880">
              <w:rPr>
                <w:rFonts w:ascii="Times New Roman" w:eastAsia="Times New Roman" w:hAnsi="Times New Roman" w:cs="Traditional Arabic"/>
                <w:noProof w:val="0"/>
                <w:sz w:val="20"/>
                <w:szCs w:val="20"/>
                <w:lang w:eastAsia="ar-SA"/>
              </w:rPr>
              <w:fldChar w:fldCharType="separate"/>
            </w:r>
            <w:r w:rsidRPr="000E35DB">
              <w:rPr>
                <w:rFonts w:ascii="Times New Roman" w:eastAsia="Times New Roman" w:hAnsi="Times New Roman" w:cs="Traditional Arabic"/>
                <w:noProof w:val="0"/>
                <w:sz w:val="20"/>
                <w:szCs w:val="20"/>
                <w:lang w:eastAsia="ar-SA"/>
              </w:rPr>
              <w:fldChar w:fldCharType="end"/>
            </w:r>
            <w:r w:rsidRPr="000E35DB">
              <w:rPr>
                <w:rFonts w:ascii="Times New Roman" w:eastAsia="Times New Roman" w:hAnsi="Times New Roman" w:cs="Traditional Arabic"/>
                <w:noProof w:val="0"/>
                <w:sz w:val="20"/>
                <w:szCs w:val="20"/>
                <w:lang w:eastAsia="ar-SA"/>
              </w:rPr>
              <w:t xml:space="preserve"> Re- Assessment</w:t>
            </w:r>
          </w:p>
        </w:tc>
        <w:tc>
          <w:tcPr>
            <w:tcW w:w="4230" w:type="dxa"/>
            <w:gridSpan w:val="6"/>
            <w:vAlign w:val="center"/>
          </w:tcPr>
          <w:p w:rsidR="00EE1802" w:rsidRPr="000E35DB" w:rsidRDefault="00EE1802" w:rsidP="008F10EC">
            <w:pPr>
              <w:spacing w:after="0" w:line="240" w:lineRule="auto"/>
              <w:rPr>
                <w:rFonts w:ascii="Times New Roman" w:eastAsia="Times New Roman" w:hAnsi="Times New Roman" w:cs="Traditional Arabic"/>
                <w:noProof w:val="0"/>
                <w:sz w:val="20"/>
                <w:szCs w:val="20"/>
                <w:lang w:eastAsia="ar-SA"/>
              </w:rPr>
            </w:pPr>
            <w:r w:rsidRPr="000E35DB">
              <w:rPr>
                <w:rFonts w:ascii="Times New Roman" w:eastAsia="Times New Roman" w:hAnsi="Times New Roman" w:cs="Traditional Arabic"/>
                <w:noProof w:val="0"/>
                <w:sz w:val="20"/>
                <w:szCs w:val="20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5DB">
              <w:rPr>
                <w:rFonts w:ascii="Times New Roman" w:eastAsia="Times New Roman" w:hAnsi="Times New Roman" w:cs="Traditional Arabic"/>
                <w:noProof w:val="0"/>
                <w:sz w:val="20"/>
                <w:szCs w:val="20"/>
                <w:lang w:eastAsia="ar-SA"/>
              </w:rPr>
              <w:instrText xml:space="preserve"> FORMCHECKBOX </w:instrText>
            </w:r>
            <w:r w:rsidR="00D25880">
              <w:rPr>
                <w:rFonts w:ascii="Times New Roman" w:eastAsia="Times New Roman" w:hAnsi="Times New Roman" w:cs="Traditional Arabic"/>
                <w:noProof w:val="0"/>
                <w:sz w:val="20"/>
                <w:szCs w:val="20"/>
                <w:lang w:eastAsia="ar-SA"/>
              </w:rPr>
            </w:r>
            <w:r w:rsidR="00D25880">
              <w:rPr>
                <w:rFonts w:ascii="Times New Roman" w:eastAsia="Times New Roman" w:hAnsi="Times New Roman" w:cs="Traditional Arabic"/>
                <w:noProof w:val="0"/>
                <w:sz w:val="20"/>
                <w:szCs w:val="20"/>
                <w:lang w:eastAsia="ar-SA"/>
              </w:rPr>
              <w:fldChar w:fldCharType="separate"/>
            </w:r>
            <w:r w:rsidRPr="000E35DB">
              <w:rPr>
                <w:rFonts w:ascii="Times New Roman" w:eastAsia="Times New Roman" w:hAnsi="Times New Roman" w:cs="Traditional Arabic"/>
                <w:noProof w:val="0"/>
                <w:sz w:val="20"/>
                <w:szCs w:val="20"/>
                <w:lang w:eastAsia="ar-SA"/>
              </w:rPr>
              <w:fldChar w:fldCharType="end"/>
            </w:r>
            <w:r w:rsidRPr="000E35DB">
              <w:rPr>
                <w:rFonts w:ascii="Times New Roman" w:eastAsia="Times New Roman" w:hAnsi="Times New Roman" w:cs="Traditional Arabic"/>
                <w:noProof w:val="0"/>
                <w:sz w:val="20"/>
                <w:szCs w:val="20"/>
                <w:lang w:eastAsia="ar-SA"/>
              </w:rPr>
              <w:t xml:space="preserve"> Extension</w:t>
            </w:r>
          </w:p>
        </w:tc>
        <w:tc>
          <w:tcPr>
            <w:tcW w:w="2070" w:type="dxa"/>
            <w:gridSpan w:val="2"/>
            <w:vAlign w:val="center"/>
          </w:tcPr>
          <w:p w:rsidR="00EE1802" w:rsidRPr="000E35DB" w:rsidRDefault="00EE1802" w:rsidP="008F10EC">
            <w:pPr>
              <w:spacing w:after="0" w:line="240" w:lineRule="auto"/>
              <w:rPr>
                <w:rFonts w:ascii="Times New Roman" w:eastAsia="Times New Roman" w:hAnsi="Times New Roman" w:cs="Traditional Arabic"/>
                <w:noProof w:val="0"/>
                <w:sz w:val="20"/>
                <w:szCs w:val="20"/>
                <w:lang w:eastAsia="ar-SA"/>
              </w:rPr>
            </w:pPr>
            <w:r w:rsidRPr="000E35DB">
              <w:rPr>
                <w:rFonts w:ascii="Times New Roman" w:eastAsia="Times New Roman" w:hAnsi="Times New Roman" w:cs="Traditional Arabic"/>
                <w:noProof w:val="0"/>
                <w:sz w:val="20"/>
                <w:szCs w:val="20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5DB">
              <w:rPr>
                <w:rFonts w:ascii="Times New Roman" w:eastAsia="Times New Roman" w:hAnsi="Times New Roman" w:cs="Traditional Arabic"/>
                <w:noProof w:val="0"/>
                <w:sz w:val="20"/>
                <w:szCs w:val="20"/>
                <w:lang w:eastAsia="ar-SA"/>
              </w:rPr>
              <w:instrText xml:space="preserve"> FORMCHECKBOX </w:instrText>
            </w:r>
            <w:r w:rsidR="00D25880">
              <w:rPr>
                <w:rFonts w:ascii="Times New Roman" w:eastAsia="Times New Roman" w:hAnsi="Times New Roman" w:cs="Traditional Arabic"/>
                <w:noProof w:val="0"/>
                <w:sz w:val="20"/>
                <w:szCs w:val="20"/>
                <w:lang w:eastAsia="ar-SA"/>
              </w:rPr>
            </w:r>
            <w:r w:rsidR="00D25880">
              <w:rPr>
                <w:rFonts w:ascii="Times New Roman" w:eastAsia="Times New Roman" w:hAnsi="Times New Roman" w:cs="Traditional Arabic"/>
                <w:noProof w:val="0"/>
                <w:sz w:val="20"/>
                <w:szCs w:val="20"/>
                <w:lang w:eastAsia="ar-SA"/>
              </w:rPr>
              <w:fldChar w:fldCharType="separate"/>
            </w:r>
            <w:r w:rsidRPr="000E35DB">
              <w:rPr>
                <w:rFonts w:ascii="Times New Roman" w:eastAsia="Times New Roman" w:hAnsi="Times New Roman" w:cs="Traditional Arabic"/>
                <w:noProof w:val="0"/>
                <w:sz w:val="20"/>
                <w:szCs w:val="20"/>
                <w:lang w:eastAsia="ar-SA"/>
              </w:rPr>
              <w:fldChar w:fldCharType="end"/>
            </w:r>
            <w:r w:rsidRPr="000E35DB">
              <w:rPr>
                <w:rFonts w:ascii="Times New Roman" w:eastAsia="Times New Roman" w:hAnsi="Times New Roman" w:cs="Traditional Arabic"/>
                <w:noProof w:val="0"/>
                <w:sz w:val="20"/>
                <w:szCs w:val="20"/>
                <w:lang w:eastAsia="ar-SA"/>
              </w:rPr>
              <w:t xml:space="preserve"> Un-Planned</w:t>
            </w:r>
          </w:p>
        </w:tc>
      </w:tr>
      <w:tr w:rsidR="00EE1802" w:rsidRPr="002D715F" w:rsidTr="00EE1802">
        <w:trPr>
          <w:trHeight w:val="262"/>
        </w:trPr>
        <w:tc>
          <w:tcPr>
            <w:tcW w:w="2512" w:type="dxa"/>
            <w:gridSpan w:val="3"/>
          </w:tcPr>
          <w:p w:rsidR="00EE1802" w:rsidRPr="000E35DB" w:rsidRDefault="00EE1802" w:rsidP="008F10EC">
            <w:pPr>
              <w:spacing w:after="0" w:line="240" w:lineRule="auto"/>
              <w:rPr>
                <w:rFonts w:ascii="Times New Roman" w:eastAsia="Times New Roman" w:hAnsi="Times New Roman" w:cs="Traditional Arabic"/>
                <w:noProof w:val="0"/>
                <w:sz w:val="20"/>
                <w:szCs w:val="20"/>
                <w:lang w:eastAsia="ar-SA"/>
              </w:rPr>
            </w:pPr>
            <w:r w:rsidRPr="000E35DB">
              <w:rPr>
                <w:rFonts w:ascii="Times New Roman" w:eastAsia="Times New Roman" w:hAnsi="Times New Roman" w:cs="Traditional Arabic"/>
                <w:noProof w:val="0"/>
                <w:sz w:val="20"/>
                <w:szCs w:val="20"/>
                <w:lang w:eastAsia="ar-SA"/>
              </w:rPr>
              <w:t>Team Leader (TL) Name</w:t>
            </w:r>
          </w:p>
        </w:tc>
        <w:tc>
          <w:tcPr>
            <w:tcW w:w="8198" w:type="dxa"/>
            <w:gridSpan w:val="10"/>
          </w:tcPr>
          <w:p w:rsidR="00EE1802" w:rsidRPr="002D715F" w:rsidRDefault="00EE1802" w:rsidP="008F10EC">
            <w:pPr>
              <w:spacing w:after="0"/>
            </w:pPr>
          </w:p>
        </w:tc>
      </w:tr>
      <w:tr w:rsidR="00EE1802" w:rsidRPr="002D715F" w:rsidTr="00EE1802">
        <w:trPr>
          <w:trHeight w:val="539"/>
        </w:trPr>
        <w:tc>
          <w:tcPr>
            <w:tcW w:w="2512" w:type="dxa"/>
            <w:gridSpan w:val="3"/>
          </w:tcPr>
          <w:p w:rsidR="00EE1802" w:rsidRPr="000E35DB" w:rsidRDefault="00EE1802" w:rsidP="002042A4">
            <w:pPr>
              <w:spacing w:after="0" w:line="240" w:lineRule="auto"/>
              <w:rPr>
                <w:rFonts w:ascii="Times New Roman" w:eastAsia="Times New Roman" w:hAnsi="Times New Roman" w:cs="Traditional Arabic"/>
                <w:noProof w:val="0"/>
                <w:sz w:val="20"/>
                <w:szCs w:val="20"/>
                <w:lang w:eastAsia="ar-SA"/>
              </w:rPr>
            </w:pPr>
            <w:r w:rsidRPr="000E35DB">
              <w:rPr>
                <w:rFonts w:ascii="Times New Roman" w:eastAsia="Times New Roman" w:hAnsi="Times New Roman" w:cs="Traditional Arabic"/>
                <w:noProof w:val="0"/>
                <w:sz w:val="20"/>
                <w:szCs w:val="20"/>
                <w:lang w:eastAsia="ar-SA"/>
              </w:rPr>
              <w:t>Reporting Assessor(s) Name(s)</w:t>
            </w:r>
          </w:p>
        </w:tc>
        <w:tc>
          <w:tcPr>
            <w:tcW w:w="8198" w:type="dxa"/>
            <w:gridSpan w:val="10"/>
            <w:tcBorders>
              <w:bottom w:val="single" w:sz="4" w:space="0" w:color="000000"/>
            </w:tcBorders>
          </w:tcPr>
          <w:p w:rsidR="00EE1802" w:rsidRPr="002D715F" w:rsidRDefault="00EE1802" w:rsidP="008F10EC">
            <w:pPr>
              <w:spacing w:after="0"/>
            </w:pPr>
          </w:p>
        </w:tc>
      </w:tr>
      <w:tr w:rsidR="00EE1802" w:rsidRPr="00505F34" w:rsidTr="00EE1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539"/>
        </w:trPr>
        <w:tc>
          <w:tcPr>
            <w:tcW w:w="10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02" w:rsidRPr="00505F34" w:rsidRDefault="00EE1802" w:rsidP="002042A4">
            <w:pPr>
              <w:spacing w:after="0"/>
              <w:rPr>
                <w:rFonts w:asciiTheme="majorHAnsi" w:hAnsiTheme="majorHAnsi"/>
                <w:i/>
                <w:sz w:val="18"/>
              </w:rPr>
            </w:pPr>
            <w:r w:rsidRPr="00505F34">
              <w:rPr>
                <w:rFonts w:asciiTheme="majorHAnsi" w:hAnsiTheme="majorHAnsi"/>
                <w:b/>
              </w:rPr>
              <w:t>Report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505F34">
              <w:rPr>
                <w:rFonts w:asciiTheme="majorHAnsi" w:hAnsiTheme="majorHAnsi"/>
                <w:i/>
                <w:sz w:val="18"/>
              </w:rPr>
              <w:t xml:space="preserve">(Select one or more final at least the </w:t>
            </w:r>
            <w:r w:rsidRPr="00505F34">
              <w:rPr>
                <w:rFonts w:asciiTheme="majorHAnsi" w:hAnsiTheme="majorHAnsi"/>
                <w:i/>
                <w:sz w:val="18"/>
                <w:u w:val="single"/>
              </w:rPr>
              <w:t>number</w:t>
            </w:r>
            <w:r w:rsidRPr="00505F34">
              <w:rPr>
                <w:rFonts w:asciiTheme="majorHAnsi" w:hAnsiTheme="majorHAnsi"/>
                <w:i/>
                <w:sz w:val="18"/>
              </w:rPr>
              <w:t xml:space="preserve">, </w:t>
            </w:r>
            <w:r w:rsidRPr="00505F34">
              <w:rPr>
                <w:rFonts w:asciiTheme="majorHAnsi" w:hAnsiTheme="majorHAnsi"/>
                <w:i/>
                <w:sz w:val="18"/>
                <w:u w:val="single"/>
              </w:rPr>
              <w:t>date</w:t>
            </w:r>
            <w:r w:rsidRPr="00505F34">
              <w:rPr>
                <w:rFonts w:asciiTheme="majorHAnsi" w:hAnsiTheme="majorHAnsi"/>
                <w:i/>
                <w:sz w:val="18"/>
              </w:rPr>
              <w:t xml:space="preserve"> and the </w:t>
            </w:r>
            <w:r w:rsidRPr="00505F34">
              <w:rPr>
                <w:rFonts w:asciiTheme="majorHAnsi" w:hAnsiTheme="majorHAnsi"/>
                <w:i/>
                <w:sz w:val="18"/>
                <w:u w:val="single"/>
              </w:rPr>
              <w:t>accredited parameters</w:t>
            </w:r>
            <w:r w:rsidRPr="00505F34">
              <w:rPr>
                <w:rFonts w:asciiTheme="majorHAnsi" w:hAnsiTheme="majorHAnsi"/>
                <w:i/>
                <w:sz w:val="18"/>
              </w:rPr>
              <w:t>, as on the A</w:t>
            </w:r>
            <w:r>
              <w:rPr>
                <w:rFonts w:asciiTheme="majorHAnsi" w:hAnsiTheme="majorHAnsi"/>
                <w:i/>
                <w:sz w:val="18"/>
              </w:rPr>
              <w:t>ccreditation Schedule</w:t>
            </w:r>
            <w:r w:rsidRPr="00505F34">
              <w:rPr>
                <w:rFonts w:asciiTheme="majorHAnsi" w:hAnsiTheme="majorHAnsi"/>
                <w:i/>
                <w:sz w:val="18"/>
              </w:rPr>
              <w:t>)</w:t>
            </w:r>
            <w:r>
              <w:rPr>
                <w:rFonts w:asciiTheme="majorHAnsi" w:hAnsiTheme="majorHAnsi"/>
                <w:i/>
                <w:sz w:val="18"/>
              </w:rPr>
              <w:t xml:space="preserve">and document details for it </w:t>
            </w:r>
            <w:r>
              <w:rPr>
                <w:rFonts w:asciiTheme="majorHAnsi" w:hAnsiTheme="majorHAnsi"/>
                <w:i/>
                <w:sz w:val="18"/>
                <w:lang w:val="en-GB"/>
              </w:rPr>
              <w:t>below:</w:t>
            </w:r>
          </w:p>
        </w:tc>
      </w:tr>
      <w:tr w:rsidR="00EE1802" w:rsidTr="00EE1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0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02" w:rsidRDefault="00EE1802" w:rsidP="008F10EC"/>
          <w:p w:rsidR="00EE1802" w:rsidRDefault="00EE1802" w:rsidP="008F10EC">
            <w:pPr>
              <w:rPr>
                <w:lang w:eastAsia="ar-SA"/>
              </w:rPr>
            </w:pPr>
          </w:p>
        </w:tc>
      </w:tr>
      <w:tr w:rsidR="00EE1802" w:rsidRPr="00505F34" w:rsidTr="00EE1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57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02" w:rsidRPr="00505F34" w:rsidRDefault="00EE1802" w:rsidP="008F10EC">
            <w:pPr>
              <w:spacing w:after="0"/>
              <w:ind w:right="113"/>
              <w:rPr>
                <w:rFonts w:asciiTheme="majorHAnsi" w:hAnsiTheme="majorHAnsi"/>
                <w:i/>
                <w:lang w:eastAsia="ar-SA"/>
              </w:rPr>
            </w:pPr>
            <w:r w:rsidRPr="00505F34">
              <w:rPr>
                <w:rFonts w:asciiTheme="majorHAnsi" w:hAnsiTheme="majorHAnsi"/>
                <w:i/>
              </w:rPr>
              <w:t>Clause</w:t>
            </w:r>
          </w:p>
        </w:tc>
        <w:tc>
          <w:tcPr>
            <w:tcW w:w="9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02" w:rsidRPr="00505F34" w:rsidRDefault="00EE1802" w:rsidP="008F10EC">
            <w:pPr>
              <w:spacing w:after="0" w:line="240" w:lineRule="auto"/>
              <w:ind w:right="113"/>
              <w:rPr>
                <w:rFonts w:asciiTheme="majorHAnsi" w:hAnsiTheme="majorHAnsi" w:cs="Arial"/>
                <w:i/>
                <w:iCs/>
                <w:sz w:val="18"/>
                <w:szCs w:val="18"/>
                <w:lang w:eastAsia="ar-SA"/>
              </w:rPr>
            </w:pPr>
            <w:r w:rsidRPr="00505F34">
              <w:rPr>
                <w:rFonts w:asciiTheme="majorHAnsi" w:hAnsiTheme="majorHAnsi"/>
                <w:b/>
                <w:bCs/>
                <w:iCs/>
              </w:rPr>
              <w:t>REQUIREMENTS AND COMMENTS</w:t>
            </w:r>
            <w:r w:rsidRPr="00505F34">
              <w:rPr>
                <w:rFonts w:asciiTheme="majorHAnsi" w:hAnsiTheme="majorHAnsi" w:cs="Arial"/>
                <w:i/>
                <w:iCs/>
                <w:sz w:val="18"/>
                <w:szCs w:val="18"/>
              </w:rPr>
              <w:t xml:space="preserve">  </w:t>
            </w:r>
            <w:r>
              <w:rPr>
                <w:rFonts w:asciiTheme="majorHAnsi" w:hAnsiTheme="majorHAnsi" w:cs="Arial"/>
                <w:i/>
                <w:iCs/>
                <w:sz w:val="18"/>
                <w:szCs w:val="18"/>
              </w:rPr>
              <w:t xml:space="preserve">                  </w:t>
            </w:r>
            <w:r w:rsidRPr="00505F34">
              <w:rPr>
                <w:rFonts w:asciiTheme="majorHAnsi" w:hAnsiTheme="majorHAnsi" w:cs="Arial"/>
                <w:i/>
                <w:iCs/>
                <w:sz w:val="18"/>
                <w:szCs w:val="18"/>
              </w:rPr>
              <w:t>Compliance = C, Non-compliance = NC, Not applicable = NA</w:t>
            </w:r>
          </w:p>
          <w:p w:rsidR="00EE1802" w:rsidRPr="00505F34" w:rsidRDefault="00EE1802" w:rsidP="008F10EC">
            <w:pPr>
              <w:spacing w:after="0" w:line="240" w:lineRule="auto"/>
              <w:ind w:right="113"/>
              <w:rPr>
                <w:rFonts w:asciiTheme="majorHAnsi" w:hAnsiTheme="majorHAnsi" w:cs="Traditional Arabic"/>
                <w:b/>
                <w:bCs/>
                <w:i/>
                <w:sz w:val="18"/>
                <w:szCs w:val="20"/>
              </w:rPr>
            </w:pPr>
            <w:r w:rsidRPr="00505F34">
              <w:rPr>
                <w:rFonts w:asciiTheme="majorHAnsi" w:hAnsiTheme="majorHAnsi"/>
                <w:b/>
                <w:bCs/>
                <w:i/>
                <w:sz w:val="18"/>
                <w:u w:val="single"/>
              </w:rPr>
              <w:t>NB</w:t>
            </w:r>
            <w:r w:rsidRPr="00505F34">
              <w:rPr>
                <w:rFonts w:asciiTheme="majorHAnsi" w:hAnsiTheme="majorHAnsi"/>
                <w:b/>
                <w:bCs/>
                <w:i/>
                <w:sz w:val="18"/>
              </w:rPr>
              <w:t xml:space="preserve">:  Indicate </w:t>
            </w:r>
            <w:r w:rsidRPr="00505F34">
              <w:rPr>
                <w:rFonts w:asciiTheme="majorHAnsi" w:hAnsiTheme="majorHAnsi"/>
                <w:b/>
                <w:bCs/>
                <w:i/>
                <w:sz w:val="18"/>
                <w:u w:val="single"/>
              </w:rPr>
              <w:t>WHAT</w:t>
            </w:r>
            <w:r w:rsidRPr="00505F34">
              <w:rPr>
                <w:rFonts w:asciiTheme="majorHAnsi" w:hAnsiTheme="majorHAnsi"/>
                <w:b/>
                <w:bCs/>
                <w:i/>
                <w:sz w:val="18"/>
              </w:rPr>
              <w:t xml:space="preserve"> has been checked and </w:t>
            </w:r>
            <w:r w:rsidRPr="00505F34">
              <w:rPr>
                <w:rFonts w:asciiTheme="majorHAnsi" w:hAnsiTheme="majorHAnsi"/>
                <w:b/>
                <w:bCs/>
                <w:i/>
                <w:sz w:val="18"/>
                <w:u w:val="single"/>
              </w:rPr>
              <w:t>HOW</w:t>
            </w:r>
            <w:r w:rsidRPr="00505F34">
              <w:rPr>
                <w:rFonts w:asciiTheme="majorHAnsi" w:hAnsiTheme="majorHAnsi"/>
                <w:b/>
                <w:bCs/>
                <w:i/>
                <w:sz w:val="18"/>
              </w:rPr>
              <w:t xml:space="preserve"> requirements have been implemented. The order of assessment need not follow the order of the checklist. Assessors are expected to know &amp; have the standard, this checklist is designed as guidance to prompt detailed recording of the process.</w:t>
            </w:r>
          </w:p>
          <w:p w:rsidR="00EE1802" w:rsidRPr="00505F34" w:rsidRDefault="00EE1802" w:rsidP="008F10EC">
            <w:pPr>
              <w:spacing w:after="0" w:line="240" w:lineRule="auto"/>
              <w:ind w:right="113"/>
              <w:rPr>
                <w:rFonts w:asciiTheme="majorHAnsi" w:hAnsiTheme="majorHAnsi"/>
                <w:b/>
                <w:bCs/>
                <w:i/>
                <w:sz w:val="18"/>
                <w:lang w:eastAsia="ar-SA"/>
              </w:rPr>
            </w:pPr>
            <w:r>
              <w:rPr>
                <w:rFonts w:asciiTheme="majorHAnsi" w:hAnsiTheme="majorHAnsi"/>
                <w:b/>
                <w:bCs/>
                <w:i/>
                <w:sz w:val="18"/>
              </w:rPr>
              <w:t xml:space="preserve">REFER TO ISO 15189:2022 </w:t>
            </w:r>
            <w:r w:rsidRPr="00505F34">
              <w:rPr>
                <w:rFonts w:asciiTheme="majorHAnsi" w:hAnsiTheme="majorHAnsi"/>
                <w:b/>
                <w:bCs/>
                <w:i/>
                <w:sz w:val="18"/>
              </w:rPr>
              <w:t>FOR DETAIL AND FOR CLARIFICATION NOTES.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02" w:rsidRPr="00505F34" w:rsidRDefault="00EE1802" w:rsidP="008F10EC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Theme="majorHAnsi" w:eastAsia="Times New Roman" w:hAnsiTheme="majorHAnsi" w:cs="Traditional Arabic"/>
                <w:b/>
                <w:bCs/>
                <w:noProof w:val="0"/>
                <w:sz w:val="20"/>
                <w:szCs w:val="20"/>
                <w:lang w:eastAsia="ar-SA"/>
              </w:rPr>
            </w:pPr>
            <w:r w:rsidRPr="00505F34">
              <w:rPr>
                <w:rFonts w:asciiTheme="majorHAnsi" w:eastAsia="Times New Roman" w:hAnsiTheme="majorHAnsi" w:cs="Traditional Arabic"/>
                <w:b/>
                <w:bCs/>
                <w:noProof w:val="0"/>
                <w:sz w:val="20"/>
                <w:szCs w:val="20"/>
                <w:lang w:eastAsia="ar-SA"/>
              </w:rPr>
              <w:t xml:space="preserve">C, </w:t>
            </w:r>
          </w:p>
          <w:p w:rsidR="00EE1802" w:rsidRPr="00505F34" w:rsidRDefault="00EE1802" w:rsidP="008F10EC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Theme="majorHAnsi" w:eastAsia="Times New Roman" w:hAnsiTheme="majorHAnsi" w:cs="Traditional Arabic"/>
                <w:b/>
                <w:bCs/>
                <w:noProof w:val="0"/>
                <w:sz w:val="20"/>
                <w:szCs w:val="20"/>
                <w:lang w:eastAsia="ar-SA"/>
              </w:rPr>
            </w:pPr>
            <w:r w:rsidRPr="00505F34">
              <w:rPr>
                <w:rFonts w:asciiTheme="majorHAnsi" w:eastAsia="Times New Roman" w:hAnsiTheme="majorHAnsi" w:cs="Traditional Arabic"/>
                <w:b/>
                <w:bCs/>
                <w:noProof w:val="0"/>
                <w:sz w:val="20"/>
                <w:szCs w:val="20"/>
                <w:lang w:eastAsia="ar-SA"/>
              </w:rPr>
              <w:t>NC,</w:t>
            </w:r>
          </w:p>
          <w:p w:rsidR="00EE1802" w:rsidRPr="00505F34" w:rsidRDefault="00EE1802" w:rsidP="008F10EC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Theme="majorHAnsi" w:eastAsia="Times New Roman" w:hAnsiTheme="majorHAnsi" w:cs="Traditional Arabic"/>
                <w:b/>
                <w:bCs/>
                <w:noProof w:val="0"/>
                <w:sz w:val="20"/>
                <w:szCs w:val="20"/>
                <w:lang w:eastAsia="ar-SA"/>
              </w:rPr>
            </w:pPr>
            <w:r w:rsidRPr="00505F34">
              <w:rPr>
                <w:rFonts w:asciiTheme="majorHAnsi" w:eastAsia="Times New Roman" w:hAnsiTheme="majorHAnsi" w:cs="Traditional Arabic"/>
                <w:b/>
                <w:bCs/>
                <w:noProof w:val="0"/>
                <w:sz w:val="20"/>
                <w:szCs w:val="20"/>
                <w:lang w:eastAsia="ar-SA"/>
              </w:rPr>
              <w:t>Cm,</w:t>
            </w:r>
          </w:p>
          <w:p w:rsidR="00EE1802" w:rsidRPr="00505F34" w:rsidRDefault="00EE1802" w:rsidP="008F10EC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Theme="majorHAnsi" w:eastAsia="Times New Roman" w:hAnsiTheme="majorHAnsi" w:cs="Traditional Arabic"/>
                <w:b/>
                <w:bCs/>
                <w:noProof w:val="0"/>
                <w:sz w:val="20"/>
                <w:szCs w:val="20"/>
                <w:lang w:eastAsia="ar-SA"/>
              </w:rPr>
            </w:pPr>
            <w:r w:rsidRPr="00505F34">
              <w:rPr>
                <w:rFonts w:asciiTheme="majorHAnsi" w:eastAsia="Times New Roman" w:hAnsiTheme="majorHAnsi" w:cs="Traditional Arabic"/>
                <w:b/>
                <w:bCs/>
                <w:noProof w:val="0"/>
                <w:sz w:val="20"/>
                <w:szCs w:val="20"/>
                <w:lang w:eastAsia="ar-SA"/>
              </w:rPr>
              <w:t>NA</w:t>
            </w:r>
          </w:p>
        </w:tc>
      </w:tr>
      <w:tr w:rsidR="00EE1802" w:rsidRPr="00505F34" w:rsidTr="00EE1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06"/>
        </w:trPr>
        <w:tc>
          <w:tcPr>
            <w:tcW w:w="1170" w:type="dxa"/>
            <w:shd w:val="clear" w:color="auto" w:fill="D9D9D9" w:themeFill="background1" w:themeFillShade="D9"/>
          </w:tcPr>
          <w:p w:rsidR="00EE1802" w:rsidRPr="001D3AA0" w:rsidRDefault="00EE1802" w:rsidP="00067021">
            <w:pPr>
              <w:spacing w:after="0"/>
              <w:rPr>
                <w:rFonts w:asciiTheme="minorBidi" w:hAnsiTheme="minorBidi"/>
                <w:b/>
              </w:rPr>
            </w:pPr>
            <w:r w:rsidRPr="001D3AA0">
              <w:rPr>
                <w:b/>
              </w:rPr>
              <w:t>7.4.1</w:t>
            </w:r>
          </w:p>
        </w:tc>
        <w:tc>
          <w:tcPr>
            <w:tcW w:w="9000" w:type="dxa"/>
            <w:gridSpan w:val="11"/>
            <w:shd w:val="clear" w:color="auto" w:fill="D9D9D9" w:themeFill="background1" w:themeFillShade="D9"/>
          </w:tcPr>
          <w:p w:rsidR="00EE1802" w:rsidRPr="001D3AA0" w:rsidRDefault="00EE1802" w:rsidP="00067021">
            <w:pPr>
              <w:pStyle w:val="Heading1"/>
              <w:rPr>
                <w:rFonts w:asciiTheme="majorBidi" w:hAnsiTheme="majorBidi" w:cstheme="majorBidi"/>
                <w:bCs w:val="0"/>
                <w:sz w:val="24"/>
              </w:rPr>
            </w:pPr>
            <w:r w:rsidRPr="001D3AA0">
              <w:rPr>
                <w:rFonts w:asciiTheme="majorBidi" w:hAnsiTheme="majorBidi" w:cstheme="majorBidi"/>
                <w:bCs w:val="0"/>
                <w:sz w:val="24"/>
              </w:rPr>
              <w:t>Reporting of results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02" w:rsidRPr="00505F34" w:rsidRDefault="00EE1802" w:rsidP="00067021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Theme="majorHAnsi" w:eastAsia="Times New Roman" w:hAnsiTheme="majorHAnsi" w:cs="Traditional Arabic"/>
                <w:b/>
                <w:bCs/>
                <w:noProof w:val="0"/>
                <w:sz w:val="20"/>
                <w:szCs w:val="20"/>
                <w:lang w:eastAsia="ar-SA"/>
              </w:rPr>
            </w:pPr>
          </w:p>
        </w:tc>
      </w:tr>
      <w:tr w:rsidR="00EE1802" w:rsidRPr="00505F34" w:rsidTr="00EE1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4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02" w:rsidRPr="00067021" w:rsidRDefault="00EE1802" w:rsidP="00067021">
            <w:pPr>
              <w:spacing w:after="0" w:line="240" w:lineRule="auto"/>
              <w:ind w:right="113"/>
              <w:rPr>
                <w:rFonts w:asciiTheme="majorBidi" w:hAnsiTheme="majorBidi" w:cstheme="majorBidi"/>
                <w:b/>
                <w:bCs/>
                <w:iCs/>
              </w:rPr>
            </w:pPr>
            <w:r w:rsidRPr="00067021">
              <w:rPr>
                <w:rFonts w:asciiTheme="majorBidi" w:hAnsiTheme="majorBidi" w:cstheme="majorBidi"/>
                <w:b/>
                <w:bCs/>
                <w:iCs/>
              </w:rPr>
              <w:t>7.4.1.1</w:t>
            </w:r>
          </w:p>
        </w:tc>
        <w:tc>
          <w:tcPr>
            <w:tcW w:w="9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02" w:rsidRPr="00067021" w:rsidRDefault="00EE1802" w:rsidP="00067021">
            <w:pPr>
              <w:spacing w:after="0" w:line="240" w:lineRule="auto"/>
              <w:ind w:right="113"/>
              <w:rPr>
                <w:rFonts w:asciiTheme="majorBidi" w:hAnsiTheme="majorBidi" w:cstheme="majorBidi"/>
                <w:iCs/>
              </w:rPr>
            </w:pPr>
            <w:r w:rsidRPr="00067021">
              <w:rPr>
                <w:rFonts w:asciiTheme="majorBidi" w:hAnsiTheme="majorBidi" w:cstheme="majorBidi"/>
                <w:iCs/>
              </w:rPr>
              <w:t>The report include all available information necessary for the interpretation of the results.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02" w:rsidRPr="00505F34" w:rsidRDefault="00EE1802" w:rsidP="00067021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Theme="majorHAnsi" w:eastAsia="Times New Roman" w:hAnsiTheme="majorHAnsi" w:cs="Traditional Arabic"/>
                <w:b/>
                <w:bCs/>
                <w:noProof w:val="0"/>
                <w:sz w:val="20"/>
                <w:szCs w:val="20"/>
                <w:lang w:eastAsia="ar-SA"/>
              </w:rPr>
            </w:pPr>
          </w:p>
        </w:tc>
      </w:tr>
      <w:tr w:rsidR="00EE1802" w:rsidRPr="00505F34" w:rsidTr="00EE1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410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802" w:rsidRPr="00067021" w:rsidRDefault="00EE1802" w:rsidP="00067021">
            <w:pPr>
              <w:spacing w:after="0" w:line="240" w:lineRule="auto"/>
              <w:ind w:right="113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9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02" w:rsidRPr="00067021" w:rsidRDefault="00EE1802" w:rsidP="00067021">
            <w:pPr>
              <w:spacing w:after="0" w:line="240" w:lineRule="auto"/>
              <w:ind w:right="113"/>
              <w:rPr>
                <w:rFonts w:asciiTheme="majorBidi" w:hAnsiTheme="majorBidi" w:cstheme="majorBidi"/>
                <w:iCs/>
              </w:rPr>
            </w:pPr>
            <w:r w:rsidRPr="00067021">
              <w:rPr>
                <w:rFonts w:asciiTheme="majorBidi" w:hAnsiTheme="majorBidi" w:cstheme="majorBidi"/>
                <w:iCs/>
              </w:rPr>
              <w:t>Record for notify users when examination results are delayed, based on the impact of the delay on the patient.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02" w:rsidRPr="00505F34" w:rsidRDefault="00EE1802" w:rsidP="00067021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Theme="majorHAnsi" w:eastAsia="Times New Roman" w:hAnsiTheme="majorHAnsi" w:cs="Traditional Arabic"/>
                <w:b/>
                <w:bCs/>
                <w:noProof w:val="0"/>
                <w:sz w:val="20"/>
                <w:szCs w:val="20"/>
                <w:lang w:eastAsia="ar-SA"/>
              </w:rPr>
            </w:pPr>
          </w:p>
        </w:tc>
      </w:tr>
      <w:tr w:rsidR="00EE1802" w:rsidRPr="00505F34" w:rsidTr="00EE1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410"/>
        </w:trPr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02" w:rsidRPr="00067021" w:rsidRDefault="00EE1802" w:rsidP="00067021">
            <w:pPr>
              <w:spacing w:after="0" w:line="240" w:lineRule="auto"/>
              <w:ind w:right="113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9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02" w:rsidRPr="00067021" w:rsidRDefault="00EE1802" w:rsidP="00067021">
            <w:pPr>
              <w:spacing w:after="0" w:line="240" w:lineRule="auto"/>
              <w:ind w:right="113"/>
              <w:rPr>
                <w:rFonts w:asciiTheme="majorBidi" w:hAnsiTheme="majorBidi" w:cstheme="majorBidi"/>
                <w:iCs/>
              </w:rPr>
            </w:pPr>
            <w:r w:rsidRPr="00067021">
              <w:rPr>
                <w:rFonts w:asciiTheme="majorBidi" w:eastAsia="Times New Roman" w:hAnsiTheme="majorBidi" w:cstheme="majorBidi"/>
                <w:iCs/>
                <w:noProof w:val="0"/>
                <w:lang w:eastAsia="ar-SA"/>
              </w:rPr>
              <w:t>All information associated with issued reports shall be retained in accordance with management system requirements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02" w:rsidRPr="00505F34" w:rsidRDefault="00EE1802" w:rsidP="00067021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Theme="majorHAnsi" w:eastAsia="Times New Roman" w:hAnsiTheme="majorHAnsi" w:cs="Traditional Arabic"/>
                <w:b/>
                <w:bCs/>
                <w:noProof w:val="0"/>
                <w:sz w:val="20"/>
                <w:szCs w:val="20"/>
                <w:lang w:eastAsia="ar-SA"/>
              </w:rPr>
            </w:pPr>
          </w:p>
        </w:tc>
      </w:tr>
      <w:tr w:rsidR="00EE1802" w:rsidRPr="00505F34" w:rsidTr="00EE1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410"/>
        </w:trPr>
        <w:tc>
          <w:tcPr>
            <w:tcW w:w="1170" w:type="dxa"/>
          </w:tcPr>
          <w:p w:rsidR="00EE1802" w:rsidRPr="001D3AA0" w:rsidRDefault="00EE1802" w:rsidP="00067021">
            <w:pPr>
              <w:spacing w:after="0"/>
              <w:rPr>
                <w:rFonts w:asciiTheme="minorBidi" w:hAnsiTheme="minorBidi"/>
                <w:b/>
              </w:rPr>
            </w:pPr>
            <w:r w:rsidRPr="001D3AA0">
              <w:rPr>
                <w:b/>
              </w:rPr>
              <w:t>7.4.1.2</w:t>
            </w:r>
          </w:p>
        </w:tc>
        <w:tc>
          <w:tcPr>
            <w:tcW w:w="9000" w:type="dxa"/>
            <w:gridSpan w:val="11"/>
          </w:tcPr>
          <w:p w:rsidR="00EE1802" w:rsidRPr="001D3AA0" w:rsidRDefault="00EE1802" w:rsidP="00067021">
            <w:pPr>
              <w:pStyle w:val="Heading1"/>
              <w:jc w:val="both"/>
              <w:rPr>
                <w:rFonts w:asciiTheme="majorBidi" w:hAnsiTheme="majorBidi" w:cstheme="majorBidi"/>
                <w:bCs w:val="0"/>
                <w:sz w:val="24"/>
              </w:rPr>
            </w:pPr>
            <w:r w:rsidRPr="001D3AA0">
              <w:rPr>
                <w:rFonts w:asciiTheme="majorBidi" w:hAnsiTheme="majorBidi" w:cstheme="majorBidi"/>
                <w:bCs w:val="0"/>
                <w:sz w:val="24"/>
              </w:rPr>
              <w:t>Result review and release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02" w:rsidRPr="00505F34" w:rsidRDefault="00EE1802" w:rsidP="00067021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Theme="majorHAnsi" w:eastAsia="Times New Roman" w:hAnsiTheme="majorHAnsi" w:cs="Traditional Arabic"/>
                <w:b/>
                <w:bCs/>
                <w:noProof w:val="0"/>
                <w:sz w:val="20"/>
                <w:szCs w:val="20"/>
                <w:lang w:eastAsia="ar-SA"/>
              </w:rPr>
            </w:pPr>
          </w:p>
        </w:tc>
      </w:tr>
      <w:tr w:rsidR="00EE1802" w:rsidRPr="00505F34" w:rsidTr="00EE1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4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02" w:rsidRPr="00505F34" w:rsidRDefault="00EE1802" w:rsidP="00067021">
            <w:pPr>
              <w:spacing w:after="0" w:line="240" w:lineRule="auto"/>
              <w:ind w:right="113"/>
              <w:rPr>
                <w:rFonts w:asciiTheme="majorHAnsi" w:hAnsiTheme="majorHAnsi"/>
                <w:i/>
              </w:rPr>
            </w:pPr>
          </w:p>
        </w:tc>
        <w:tc>
          <w:tcPr>
            <w:tcW w:w="9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02" w:rsidRPr="007E218D" w:rsidRDefault="00EE1802" w:rsidP="000463F1">
            <w:pPr>
              <w:spacing w:after="0" w:line="240" w:lineRule="auto"/>
              <w:ind w:right="113"/>
              <w:rPr>
                <w:rFonts w:asciiTheme="majorBidi" w:hAnsiTheme="majorBidi" w:cstheme="majorBidi"/>
                <w:iCs/>
              </w:rPr>
            </w:pPr>
            <w:r w:rsidRPr="007E218D">
              <w:rPr>
                <w:rFonts w:asciiTheme="majorBidi" w:hAnsiTheme="majorBidi" w:cstheme="majorBidi"/>
                <w:iCs/>
              </w:rPr>
              <w:t>Record ensure that Results are reviewed by authorized personnel prior to release.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02" w:rsidRPr="00505F34" w:rsidRDefault="00EE1802" w:rsidP="00067021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Theme="majorHAnsi" w:eastAsia="Times New Roman" w:hAnsiTheme="majorHAnsi" w:cs="Traditional Arabic"/>
                <w:b/>
                <w:bCs/>
                <w:noProof w:val="0"/>
                <w:sz w:val="20"/>
                <w:szCs w:val="20"/>
                <w:lang w:eastAsia="ar-SA"/>
              </w:rPr>
            </w:pPr>
          </w:p>
        </w:tc>
      </w:tr>
      <w:tr w:rsidR="00EE1802" w:rsidRPr="00505F34" w:rsidTr="00EE1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4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02" w:rsidRPr="00505F34" w:rsidRDefault="00EE1802" w:rsidP="00067021">
            <w:pPr>
              <w:spacing w:after="0" w:line="240" w:lineRule="auto"/>
              <w:ind w:right="113"/>
              <w:rPr>
                <w:rFonts w:asciiTheme="majorHAnsi" w:hAnsiTheme="majorHAnsi"/>
                <w:i/>
              </w:rPr>
            </w:pPr>
          </w:p>
        </w:tc>
        <w:tc>
          <w:tcPr>
            <w:tcW w:w="9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02" w:rsidRPr="007E218D" w:rsidRDefault="00EE1802" w:rsidP="000463F1">
            <w:pPr>
              <w:spacing w:after="0" w:line="240" w:lineRule="auto"/>
              <w:ind w:right="113"/>
              <w:rPr>
                <w:rFonts w:asciiTheme="majorBidi" w:hAnsiTheme="majorBidi" w:cstheme="majorBidi"/>
                <w:iCs/>
              </w:rPr>
            </w:pPr>
            <w:r w:rsidRPr="007E218D">
              <w:rPr>
                <w:rFonts w:asciiTheme="majorBidi" w:hAnsiTheme="majorBidi" w:cstheme="majorBidi"/>
                <w:iCs/>
              </w:rPr>
              <w:t xml:space="preserve">Record ensure the autherized </w:t>
            </w:r>
            <w:r w:rsidRPr="007E218D">
              <w:rPr>
                <w:rFonts w:asciiTheme="majorBidi" w:hAnsiTheme="majorBidi" w:cstheme="majorBidi"/>
                <w:iCs/>
                <w:lang w:val="en-GB"/>
              </w:rPr>
              <w:t xml:space="preserve">personnel </w:t>
            </w:r>
            <w:r w:rsidRPr="007E218D">
              <w:rPr>
                <w:rFonts w:asciiTheme="majorBidi" w:hAnsiTheme="majorBidi" w:cstheme="majorBidi"/>
                <w:iCs/>
              </w:rPr>
              <w:t>evaluate examination results against IQC and, as appropriate, available clinical information and previous examination results.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02" w:rsidRPr="00505F34" w:rsidRDefault="00EE1802" w:rsidP="00067021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Theme="majorHAnsi" w:eastAsia="Times New Roman" w:hAnsiTheme="majorHAnsi" w:cs="Traditional Arabic"/>
                <w:b/>
                <w:bCs/>
                <w:noProof w:val="0"/>
                <w:sz w:val="20"/>
                <w:szCs w:val="20"/>
                <w:lang w:eastAsia="ar-SA"/>
              </w:rPr>
            </w:pPr>
          </w:p>
        </w:tc>
      </w:tr>
      <w:tr w:rsidR="00EE1802" w:rsidRPr="00505F34" w:rsidTr="00EE1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4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02" w:rsidRPr="00505F34" w:rsidRDefault="00EE1802" w:rsidP="00067021">
            <w:pPr>
              <w:spacing w:after="0" w:line="240" w:lineRule="auto"/>
              <w:ind w:right="113"/>
              <w:rPr>
                <w:rFonts w:asciiTheme="majorHAnsi" w:hAnsiTheme="majorHAnsi"/>
                <w:i/>
              </w:rPr>
            </w:pPr>
          </w:p>
        </w:tc>
        <w:tc>
          <w:tcPr>
            <w:tcW w:w="9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02" w:rsidRPr="007E218D" w:rsidRDefault="00EE1802" w:rsidP="007E218D">
            <w:pPr>
              <w:spacing w:after="0" w:line="240" w:lineRule="auto"/>
              <w:ind w:right="113"/>
              <w:rPr>
                <w:rFonts w:asciiTheme="majorBidi" w:hAnsiTheme="majorBidi" w:cstheme="majorBidi"/>
                <w:iCs/>
              </w:rPr>
            </w:pPr>
            <w:r w:rsidRPr="007E218D">
              <w:rPr>
                <w:rFonts w:asciiTheme="majorBidi" w:hAnsiTheme="majorBidi" w:cstheme="majorBidi"/>
                <w:iCs/>
              </w:rPr>
              <w:t>Record for examination results are released for reporting, including by whom and to whom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02" w:rsidRPr="00505F34" w:rsidRDefault="00EE1802" w:rsidP="00067021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Theme="majorHAnsi" w:eastAsia="Times New Roman" w:hAnsiTheme="majorHAnsi" w:cs="Traditional Arabic"/>
                <w:b/>
                <w:bCs/>
                <w:noProof w:val="0"/>
                <w:sz w:val="20"/>
                <w:szCs w:val="20"/>
                <w:lang w:eastAsia="ar-SA"/>
              </w:rPr>
            </w:pPr>
          </w:p>
        </w:tc>
      </w:tr>
      <w:tr w:rsidR="00EE1802" w:rsidRPr="00505F34" w:rsidTr="00EE1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410"/>
        </w:trPr>
        <w:tc>
          <w:tcPr>
            <w:tcW w:w="107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02" w:rsidRPr="00024A15" w:rsidRDefault="00EE1802" w:rsidP="00067021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Theme="majorBidi" w:eastAsia="Times New Roman" w:hAnsiTheme="majorBidi" w:cstheme="majorBidi"/>
                <w:b/>
                <w:bCs/>
                <w:noProof w:val="0"/>
                <w:sz w:val="24"/>
                <w:szCs w:val="24"/>
                <w:lang w:eastAsia="ar-SA"/>
              </w:rPr>
            </w:pPr>
          </w:p>
          <w:p w:rsidR="00EE1802" w:rsidRPr="00024A15" w:rsidRDefault="00EE1802" w:rsidP="00067021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Theme="majorBidi" w:eastAsia="Times New Roman" w:hAnsiTheme="majorBidi" w:cstheme="majorBidi"/>
                <w:b/>
                <w:bCs/>
                <w:noProof w:val="0"/>
                <w:sz w:val="24"/>
                <w:szCs w:val="24"/>
                <w:lang w:eastAsia="ar-SA"/>
              </w:rPr>
            </w:pPr>
          </w:p>
          <w:p w:rsidR="00EE1802" w:rsidRPr="00024A15" w:rsidRDefault="00EE1802" w:rsidP="00067021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Theme="majorBidi" w:eastAsia="Times New Roman" w:hAnsiTheme="majorBidi" w:cstheme="majorBidi"/>
                <w:b/>
                <w:bCs/>
                <w:noProof w:val="0"/>
                <w:sz w:val="24"/>
                <w:szCs w:val="24"/>
                <w:lang w:eastAsia="ar-SA"/>
              </w:rPr>
            </w:pPr>
          </w:p>
          <w:p w:rsidR="00024A15" w:rsidRDefault="00024A15" w:rsidP="00067021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Theme="majorBidi" w:eastAsia="Times New Roman" w:hAnsiTheme="majorBidi" w:cstheme="majorBidi"/>
                <w:b/>
                <w:bCs/>
                <w:noProof w:val="0"/>
                <w:sz w:val="24"/>
                <w:szCs w:val="24"/>
                <w:lang w:eastAsia="ar-SA"/>
              </w:rPr>
            </w:pPr>
          </w:p>
          <w:p w:rsidR="00024A15" w:rsidRPr="00024A15" w:rsidRDefault="00024A15" w:rsidP="00067021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Theme="majorBidi" w:eastAsia="Times New Roman" w:hAnsiTheme="majorBidi" w:cstheme="majorBidi"/>
                <w:b/>
                <w:bCs/>
                <w:noProof w:val="0"/>
                <w:sz w:val="24"/>
                <w:szCs w:val="24"/>
                <w:lang w:eastAsia="ar-SA"/>
              </w:rPr>
            </w:pPr>
          </w:p>
        </w:tc>
      </w:tr>
      <w:tr w:rsidR="00EE1802" w:rsidRPr="00045130" w:rsidTr="00EE1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000" w:firstRow="0" w:lastRow="0" w:firstColumn="0" w:lastColumn="0" w:noHBand="0" w:noVBand="0"/>
        </w:tblPrEx>
        <w:tc>
          <w:tcPr>
            <w:tcW w:w="1170" w:type="dxa"/>
            <w:shd w:val="clear" w:color="auto" w:fill="D9D9D9" w:themeFill="background1" w:themeFillShade="D9"/>
            <w:hideMark/>
          </w:tcPr>
          <w:p w:rsidR="00EE1802" w:rsidRPr="00024A15" w:rsidRDefault="00EE1802" w:rsidP="00067021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24A15">
              <w:rPr>
                <w:rFonts w:asciiTheme="majorBidi" w:hAnsiTheme="majorBidi" w:cstheme="majorBidi"/>
                <w:b/>
                <w:sz w:val="24"/>
                <w:szCs w:val="24"/>
              </w:rPr>
              <w:t>7.4.1.6</w:t>
            </w:r>
          </w:p>
        </w:tc>
        <w:tc>
          <w:tcPr>
            <w:tcW w:w="9000" w:type="dxa"/>
            <w:gridSpan w:val="11"/>
            <w:shd w:val="clear" w:color="auto" w:fill="D9D9D9" w:themeFill="background1" w:themeFillShade="D9"/>
          </w:tcPr>
          <w:p w:rsidR="00EE1802" w:rsidRPr="00024A15" w:rsidRDefault="00EE1802" w:rsidP="00067021">
            <w:pPr>
              <w:pStyle w:val="Heading1"/>
              <w:rPr>
                <w:rFonts w:asciiTheme="majorBidi" w:hAnsiTheme="majorBidi" w:cstheme="majorBidi"/>
                <w:bCs w:val="0"/>
                <w:sz w:val="24"/>
              </w:rPr>
            </w:pPr>
            <w:r w:rsidRPr="00024A15">
              <w:rPr>
                <w:rFonts w:asciiTheme="majorBidi" w:hAnsiTheme="majorBidi" w:cstheme="majorBidi"/>
                <w:bCs w:val="0"/>
                <w:sz w:val="24"/>
              </w:rPr>
              <w:t>Requirements for reports</w:t>
            </w:r>
          </w:p>
        </w:tc>
        <w:tc>
          <w:tcPr>
            <w:tcW w:w="540" w:type="dxa"/>
            <w:shd w:val="clear" w:color="auto" w:fill="D9D9D9" w:themeFill="background1" w:themeFillShade="D9"/>
            <w:noWrap/>
            <w:vAlign w:val="bottom"/>
          </w:tcPr>
          <w:p w:rsidR="00EE1802" w:rsidRPr="00024A15" w:rsidRDefault="00EE1802" w:rsidP="00067021">
            <w:pPr>
              <w:spacing w:after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E1802" w:rsidRPr="00045130" w:rsidTr="00EE1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000" w:firstRow="0" w:lastRow="0" w:firstColumn="0" w:lastColumn="0" w:noHBand="0" w:noVBand="0"/>
        </w:tblPrEx>
        <w:tc>
          <w:tcPr>
            <w:tcW w:w="1170" w:type="dxa"/>
            <w:vMerge w:val="restart"/>
            <w:shd w:val="clear" w:color="auto" w:fill="FFFFFF" w:themeFill="background1"/>
            <w:vAlign w:val="center"/>
          </w:tcPr>
          <w:p w:rsidR="00EE1802" w:rsidRPr="00D8754D" w:rsidRDefault="00EE1802" w:rsidP="00067021">
            <w:pPr>
              <w:spacing w:after="0"/>
              <w:rPr>
                <w:rFonts w:ascii="Cambria" w:hAnsi="Cambria" w:cs="Times New Roman"/>
                <w:color w:val="000000"/>
              </w:rPr>
            </w:pPr>
            <w:r w:rsidRPr="00957D70">
              <w:rPr>
                <w:rFonts w:cs="Times New Roman"/>
                <w:b/>
                <w:bCs/>
                <w:i/>
                <w:iCs/>
                <w:lang w:eastAsia="en-GB"/>
              </w:rPr>
              <w:lastRenderedPageBreak/>
              <w:t>Notes in St</w:t>
            </w:r>
            <w:r w:rsidRPr="00957D70">
              <w:rPr>
                <w:rFonts w:cs="Times New Roman"/>
                <w:b/>
                <w:bCs/>
                <w:i/>
                <w:iCs/>
                <w:spacing w:val="5"/>
                <w:lang w:eastAsia="en-GB"/>
              </w:rPr>
              <w:t>d.</w:t>
            </w:r>
          </w:p>
        </w:tc>
        <w:tc>
          <w:tcPr>
            <w:tcW w:w="9000" w:type="dxa"/>
            <w:gridSpan w:val="11"/>
          </w:tcPr>
          <w:p w:rsidR="00EE1802" w:rsidRPr="004908C2" w:rsidRDefault="00EE1802" w:rsidP="00067021">
            <w:pPr>
              <w:pStyle w:val="Heading1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b w:val="0"/>
                <w:szCs w:val="22"/>
              </w:rPr>
            </w:pPr>
            <w:r>
              <w:rPr>
                <w:rFonts w:asciiTheme="majorBidi" w:hAnsiTheme="majorBidi" w:cstheme="majorBidi"/>
                <w:b w:val="0"/>
                <w:szCs w:val="22"/>
              </w:rPr>
              <w:t>The report include u</w:t>
            </w:r>
            <w:r w:rsidRPr="004908C2">
              <w:rPr>
                <w:rFonts w:asciiTheme="majorBidi" w:hAnsiTheme="majorBidi" w:cstheme="majorBidi"/>
                <w:b w:val="0"/>
                <w:szCs w:val="22"/>
              </w:rPr>
              <w:t>nique patient identification, the date of primary sample collection and the date of the issue of the report, on each page of the report;</w:t>
            </w:r>
          </w:p>
        </w:tc>
        <w:tc>
          <w:tcPr>
            <w:tcW w:w="540" w:type="dxa"/>
            <w:shd w:val="clear" w:color="auto" w:fill="FFFFFF" w:themeFill="background1"/>
            <w:noWrap/>
            <w:vAlign w:val="bottom"/>
          </w:tcPr>
          <w:p w:rsidR="00EE1802" w:rsidRPr="00045130" w:rsidRDefault="00EE1802" w:rsidP="00067021">
            <w:pPr>
              <w:spacing w:after="0"/>
              <w:rPr>
                <w:rFonts w:ascii="Cambria" w:hAnsi="Cambria" w:cs="Times New Roman"/>
                <w:color w:val="000000"/>
              </w:rPr>
            </w:pPr>
          </w:p>
        </w:tc>
      </w:tr>
      <w:tr w:rsidR="00EE1802" w:rsidRPr="00045130" w:rsidTr="00EE1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000" w:firstRow="0" w:lastRow="0" w:firstColumn="0" w:lastColumn="0" w:noHBand="0" w:noVBand="0"/>
        </w:tblPrEx>
        <w:tc>
          <w:tcPr>
            <w:tcW w:w="1170" w:type="dxa"/>
            <w:vMerge/>
            <w:shd w:val="clear" w:color="auto" w:fill="FFFFFF" w:themeFill="background1"/>
            <w:vAlign w:val="center"/>
          </w:tcPr>
          <w:p w:rsidR="00EE1802" w:rsidRPr="00045130" w:rsidRDefault="00EE1802" w:rsidP="00067021">
            <w:pPr>
              <w:spacing w:after="0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9000" w:type="dxa"/>
            <w:gridSpan w:val="11"/>
          </w:tcPr>
          <w:p w:rsidR="00EE1802" w:rsidRPr="004908C2" w:rsidRDefault="00EE1802" w:rsidP="00067021">
            <w:pPr>
              <w:pStyle w:val="Heading1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b w:val="0"/>
                <w:szCs w:val="22"/>
              </w:rPr>
            </w:pPr>
            <w:r>
              <w:rPr>
                <w:rFonts w:asciiTheme="majorBidi" w:hAnsiTheme="majorBidi" w:cstheme="majorBidi"/>
                <w:b w:val="0"/>
                <w:szCs w:val="22"/>
              </w:rPr>
              <w:t>The report include I</w:t>
            </w:r>
            <w:r w:rsidRPr="004908C2">
              <w:rPr>
                <w:rFonts w:asciiTheme="majorBidi" w:hAnsiTheme="majorBidi" w:cstheme="majorBidi"/>
                <w:b w:val="0"/>
                <w:szCs w:val="22"/>
              </w:rPr>
              <w:t>dentification of the laboratory issuing the report;</w:t>
            </w:r>
          </w:p>
        </w:tc>
        <w:tc>
          <w:tcPr>
            <w:tcW w:w="540" w:type="dxa"/>
            <w:shd w:val="clear" w:color="auto" w:fill="FFFFFF" w:themeFill="background1"/>
            <w:noWrap/>
            <w:vAlign w:val="bottom"/>
          </w:tcPr>
          <w:p w:rsidR="00EE1802" w:rsidRPr="00045130" w:rsidRDefault="00EE1802" w:rsidP="00067021">
            <w:pPr>
              <w:spacing w:after="0"/>
              <w:rPr>
                <w:rFonts w:ascii="Cambria" w:hAnsi="Cambria" w:cs="Times New Roman"/>
                <w:color w:val="000000"/>
              </w:rPr>
            </w:pPr>
          </w:p>
        </w:tc>
      </w:tr>
      <w:tr w:rsidR="00EE1802" w:rsidRPr="00045130" w:rsidTr="00EE1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000" w:firstRow="0" w:lastRow="0" w:firstColumn="0" w:lastColumn="0" w:noHBand="0" w:noVBand="0"/>
        </w:tblPrEx>
        <w:tc>
          <w:tcPr>
            <w:tcW w:w="1170" w:type="dxa"/>
            <w:vMerge/>
            <w:shd w:val="clear" w:color="auto" w:fill="FFFFFF" w:themeFill="background1"/>
            <w:vAlign w:val="center"/>
          </w:tcPr>
          <w:p w:rsidR="00EE1802" w:rsidRPr="00045130" w:rsidRDefault="00EE1802" w:rsidP="00067021">
            <w:pPr>
              <w:spacing w:after="0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9000" w:type="dxa"/>
            <w:gridSpan w:val="11"/>
          </w:tcPr>
          <w:p w:rsidR="00EE1802" w:rsidRPr="004908C2" w:rsidRDefault="00EE1802" w:rsidP="00067021">
            <w:pPr>
              <w:pStyle w:val="Heading1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b w:val="0"/>
                <w:szCs w:val="22"/>
              </w:rPr>
            </w:pPr>
            <w:r>
              <w:rPr>
                <w:rFonts w:asciiTheme="majorBidi" w:hAnsiTheme="majorBidi" w:cstheme="majorBidi"/>
                <w:b w:val="0"/>
                <w:szCs w:val="22"/>
              </w:rPr>
              <w:t>The report include N</w:t>
            </w:r>
            <w:r w:rsidRPr="004908C2">
              <w:rPr>
                <w:rFonts w:asciiTheme="majorBidi" w:hAnsiTheme="majorBidi" w:cstheme="majorBidi"/>
                <w:b w:val="0"/>
                <w:szCs w:val="22"/>
              </w:rPr>
              <w:t>ame or other unique identifier of the user;</w:t>
            </w:r>
          </w:p>
        </w:tc>
        <w:tc>
          <w:tcPr>
            <w:tcW w:w="540" w:type="dxa"/>
            <w:shd w:val="clear" w:color="auto" w:fill="FFFFFF" w:themeFill="background1"/>
            <w:noWrap/>
            <w:vAlign w:val="bottom"/>
          </w:tcPr>
          <w:p w:rsidR="00EE1802" w:rsidRPr="00045130" w:rsidRDefault="00EE1802" w:rsidP="00067021">
            <w:pPr>
              <w:spacing w:after="0"/>
              <w:rPr>
                <w:rFonts w:ascii="Cambria" w:hAnsi="Cambria" w:cs="Times New Roman"/>
                <w:color w:val="000000"/>
              </w:rPr>
            </w:pPr>
          </w:p>
        </w:tc>
      </w:tr>
      <w:tr w:rsidR="00EE1802" w:rsidRPr="00045130" w:rsidTr="00EE1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000" w:firstRow="0" w:lastRow="0" w:firstColumn="0" w:lastColumn="0" w:noHBand="0" w:noVBand="0"/>
        </w:tblPrEx>
        <w:tc>
          <w:tcPr>
            <w:tcW w:w="1170" w:type="dxa"/>
            <w:vMerge/>
            <w:shd w:val="clear" w:color="auto" w:fill="FFFFFF" w:themeFill="background1"/>
            <w:vAlign w:val="center"/>
          </w:tcPr>
          <w:p w:rsidR="00EE1802" w:rsidRPr="00045130" w:rsidRDefault="00EE1802" w:rsidP="00067021">
            <w:pPr>
              <w:spacing w:after="0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9000" w:type="dxa"/>
            <w:gridSpan w:val="11"/>
          </w:tcPr>
          <w:p w:rsidR="00EE1802" w:rsidRPr="004908C2" w:rsidRDefault="00EE1802" w:rsidP="00067021">
            <w:pPr>
              <w:pStyle w:val="Heading1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b w:val="0"/>
                <w:szCs w:val="22"/>
              </w:rPr>
            </w:pPr>
            <w:r>
              <w:rPr>
                <w:rFonts w:asciiTheme="majorBidi" w:hAnsiTheme="majorBidi" w:cstheme="majorBidi"/>
                <w:b w:val="0"/>
                <w:szCs w:val="22"/>
              </w:rPr>
              <w:t>The report include the t</w:t>
            </w:r>
            <w:r w:rsidRPr="004908C2">
              <w:rPr>
                <w:rFonts w:asciiTheme="majorBidi" w:hAnsiTheme="majorBidi" w:cstheme="majorBidi"/>
                <w:b w:val="0"/>
                <w:szCs w:val="22"/>
              </w:rPr>
              <w:t>ype of primary sample and any specific information necessary to describe the sample (e.g. source, site of specimen, macroscopic description);</w:t>
            </w:r>
          </w:p>
        </w:tc>
        <w:tc>
          <w:tcPr>
            <w:tcW w:w="540" w:type="dxa"/>
            <w:shd w:val="clear" w:color="auto" w:fill="FFFFFF" w:themeFill="background1"/>
            <w:noWrap/>
            <w:vAlign w:val="bottom"/>
          </w:tcPr>
          <w:p w:rsidR="00EE1802" w:rsidRPr="00045130" w:rsidRDefault="00EE1802" w:rsidP="00067021">
            <w:pPr>
              <w:spacing w:after="0"/>
              <w:rPr>
                <w:rFonts w:ascii="Cambria" w:hAnsi="Cambria" w:cs="Times New Roman"/>
                <w:color w:val="000000"/>
              </w:rPr>
            </w:pPr>
          </w:p>
        </w:tc>
      </w:tr>
      <w:tr w:rsidR="00EE1802" w:rsidRPr="00045130" w:rsidTr="00EE1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000" w:firstRow="0" w:lastRow="0" w:firstColumn="0" w:lastColumn="0" w:noHBand="0" w:noVBand="0"/>
        </w:tblPrEx>
        <w:tc>
          <w:tcPr>
            <w:tcW w:w="1170" w:type="dxa"/>
            <w:vMerge/>
            <w:shd w:val="clear" w:color="auto" w:fill="FFFFFF" w:themeFill="background1"/>
            <w:vAlign w:val="center"/>
          </w:tcPr>
          <w:p w:rsidR="00EE1802" w:rsidRPr="00045130" w:rsidRDefault="00EE1802" w:rsidP="00067021">
            <w:pPr>
              <w:spacing w:after="0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9000" w:type="dxa"/>
            <w:gridSpan w:val="11"/>
          </w:tcPr>
          <w:p w:rsidR="00EE1802" w:rsidRPr="004908C2" w:rsidRDefault="00EE1802" w:rsidP="00067021">
            <w:pPr>
              <w:pStyle w:val="Heading1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b w:val="0"/>
                <w:szCs w:val="22"/>
              </w:rPr>
            </w:pPr>
            <w:r>
              <w:rPr>
                <w:rFonts w:asciiTheme="majorBidi" w:hAnsiTheme="majorBidi" w:cstheme="majorBidi"/>
                <w:b w:val="0"/>
                <w:szCs w:val="22"/>
              </w:rPr>
              <w:t xml:space="preserve">The report include </w:t>
            </w:r>
            <w:r w:rsidR="00F72CE7">
              <w:rPr>
                <w:rFonts w:asciiTheme="majorBidi" w:hAnsiTheme="majorBidi" w:cstheme="majorBidi"/>
                <w:b w:val="0"/>
                <w:szCs w:val="22"/>
              </w:rPr>
              <w:t>clear</w:t>
            </w:r>
            <w:r w:rsidRPr="004908C2">
              <w:rPr>
                <w:rFonts w:asciiTheme="majorBidi" w:hAnsiTheme="majorBidi" w:cstheme="majorBidi"/>
                <w:b w:val="0"/>
                <w:szCs w:val="22"/>
              </w:rPr>
              <w:t>, unambiguous identification of the examinations performed;</w:t>
            </w:r>
          </w:p>
        </w:tc>
        <w:tc>
          <w:tcPr>
            <w:tcW w:w="540" w:type="dxa"/>
            <w:shd w:val="clear" w:color="auto" w:fill="FFFFFF" w:themeFill="background1"/>
            <w:noWrap/>
            <w:vAlign w:val="bottom"/>
          </w:tcPr>
          <w:p w:rsidR="00EE1802" w:rsidRPr="00045130" w:rsidRDefault="00EE1802" w:rsidP="00067021">
            <w:pPr>
              <w:spacing w:after="0"/>
              <w:rPr>
                <w:rFonts w:ascii="Cambria" w:hAnsi="Cambria" w:cs="Times New Roman"/>
                <w:color w:val="000000"/>
              </w:rPr>
            </w:pPr>
          </w:p>
        </w:tc>
      </w:tr>
      <w:tr w:rsidR="00EE1802" w:rsidRPr="00045130" w:rsidTr="00EE1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000" w:firstRow="0" w:lastRow="0" w:firstColumn="0" w:lastColumn="0" w:noHBand="0" w:noVBand="0"/>
        </w:tblPrEx>
        <w:tc>
          <w:tcPr>
            <w:tcW w:w="1170" w:type="dxa"/>
            <w:vMerge/>
            <w:shd w:val="clear" w:color="auto" w:fill="FFFFFF" w:themeFill="background1"/>
            <w:vAlign w:val="center"/>
          </w:tcPr>
          <w:p w:rsidR="00EE1802" w:rsidRPr="00045130" w:rsidRDefault="00EE1802" w:rsidP="00067021">
            <w:pPr>
              <w:spacing w:after="0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9000" w:type="dxa"/>
            <w:gridSpan w:val="11"/>
          </w:tcPr>
          <w:p w:rsidR="00EE1802" w:rsidRPr="003166B8" w:rsidRDefault="00EE1802" w:rsidP="00067021">
            <w:pPr>
              <w:pStyle w:val="Heading1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b w:val="0"/>
                <w:szCs w:val="22"/>
              </w:rPr>
            </w:pPr>
            <w:r>
              <w:rPr>
                <w:rFonts w:asciiTheme="majorBidi" w:hAnsiTheme="majorBidi" w:cstheme="majorBidi"/>
                <w:b w:val="0"/>
                <w:szCs w:val="22"/>
              </w:rPr>
              <w:t>The report include I</w:t>
            </w:r>
            <w:r w:rsidRPr="004908C2">
              <w:rPr>
                <w:rFonts w:asciiTheme="majorBidi" w:hAnsiTheme="majorBidi" w:cstheme="majorBidi"/>
                <w:b w:val="0"/>
                <w:szCs w:val="22"/>
              </w:rPr>
              <w:t xml:space="preserve">dentification of the examination method used, where relevant, including, where possible and necessary, harmonized (electronic) identification of the </w:t>
            </w:r>
            <w:proofErr w:type="spellStart"/>
            <w:r w:rsidRPr="004908C2">
              <w:rPr>
                <w:rFonts w:asciiTheme="majorBidi" w:hAnsiTheme="majorBidi" w:cstheme="majorBidi"/>
                <w:b w:val="0"/>
                <w:szCs w:val="22"/>
              </w:rPr>
              <w:t>measurand</w:t>
            </w:r>
            <w:proofErr w:type="spellEnd"/>
            <w:r w:rsidRPr="004908C2">
              <w:rPr>
                <w:rFonts w:asciiTheme="majorBidi" w:hAnsiTheme="majorBidi" w:cstheme="majorBidi"/>
                <w:b w:val="0"/>
                <w:szCs w:val="22"/>
              </w:rPr>
              <w:t xml:space="preserve"> and measurement principle; </w:t>
            </w:r>
          </w:p>
        </w:tc>
        <w:tc>
          <w:tcPr>
            <w:tcW w:w="540" w:type="dxa"/>
            <w:shd w:val="clear" w:color="auto" w:fill="FFFFFF" w:themeFill="background1"/>
            <w:noWrap/>
            <w:vAlign w:val="bottom"/>
          </w:tcPr>
          <w:p w:rsidR="00EE1802" w:rsidRPr="00045130" w:rsidRDefault="00EE1802" w:rsidP="00067021">
            <w:pPr>
              <w:spacing w:after="0"/>
              <w:rPr>
                <w:rFonts w:ascii="Cambria" w:hAnsi="Cambria" w:cs="Times New Roman"/>
                <w:color w:val="000000"/>
              </w:rPr>
            </w:pPr>
          </w:p>
        </w:tc>
      </w:tr>
      <w:tr w:rsidR="00EE1802" w:rsidRPr="00045130" w:rsidTr="00EE1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000" w:firstRow="0" w:lastRow="0" w:firstColumn="0" w:lastColumn="0" w:noHBand="0" w:noVBand="0"/>
        </w:tblPrEx>
        <w:tc>
          <w:tcPr>
            <w:tcW w:w="1170" w:type="dxa"/>
            <w:vMerge/>
            <w:shd w:val="clear" w:color="auto" w:fill="FFFFFF" w:themeFill="background1"/>
            <w:vAlign w:val="center"/>
          </w:tcPr>
          <w:p w:rsidR="00EE1802" w:rsidRPr="00045130" w:rsidRDefault="00EE1802" w:rsidP="00067021">
            <w:pPr>
              <w:spacing w:after="0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9000" w:type="dxa"/>
            <w:gridSpan w:val="11"/>
          </w:tcPr>
          <w:p w:rsidR="00EE1802" w:rsidRPr="004908C2" w:rsidRDefault="00EE1802" w:rsidP="00067021">
            <w:pPr>
              <w:pStyle w:val="Heading1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b w:val="0"/>
                <w:szCs w:val="22"/>
              </w:rPr>
            </w:pPr>
            <w:r>
              <w:rPr>
                <w:rFonts w:asciiTheme="majorBidi" w:hAnsiTheme="majorBidi" w:cstheme="majorBidi"/>
                <w:b w:val="0"/>
                <w:szCs w:val="22"/>
              </w:rPr>
              <w:t>The report include E</w:t>
            </w:r>
            <w:r w:rsidRPr="004908C2">
              <w:rPr>
                <w:rFonts w:asciiTheme="majorBidi" w:hAnsiTheme="majorBidi" w:cstheme="majorBidi"/>
                <w:b w:val="0"/>
                <w:szCs w:val="22"/>
              </w:rPr>
              <w:t>xamination results with, where appropriate, the units of measurement, reported in SI units, units traceable to SI units, or other applicable units;</w:t>
            </w:r>
          </w:p>
        </w:tc>
        <w:tc>
          <w:tcPr>
            <w:tcW w:w="540" w:type="dxa"/>
            <w:shd w:val="clear" w:color="auto" w:fill="FFFFFF" w:themeFill="background1"/>
            <w:noWrap/>
            <w:vAlign w:val="bottom"/>
          </w:tcPr>
          <w:p w:rsidR="00EE1802" w:rsidRPr="00045130" w:rsidRDefault="00EE1802" w:rsidP="00067021">
            <w:pPr>
              <w:spacing w:after="0"/>
              <w:rPr>
                <w:rFonts w:ascii="Cambria" w:hAnsi="Cambria" w:cs="Times New Roman"/>
                <w:color w:val="000000"/>
              </w:rPr>
            </w:pPr>
          </w:p>
        </w:tc>
      </w:tr>
      <w:tr w:rsidR="00EE1802" w:rsidRPr="00045130" w:rsidTr="00EE1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000" w:firstRow="0" w:lastRow="0" w:firstColumn="0" w:lastColumn="0" w:noHBand="0" w:noVBand="0"/>
        </w:tblPrEx>
        <w:tc>
          <w:tcPr>
            <w:tcW w:w="1170" w:type="dxa"/>
            <w:vMerge/>
            <w:shd w:val="clear" w:color="auto" w:fill="FFFFFF" w:themeFill="background1"/>
            <w:vAlign w:val="center"/>
          </w:tcPr>
          <w:p w:rsidR="00EE1802" w:rsidRPr="00045130" w:rsidRDefault="00EE1802" w:rsidP="00067021">
            <w:pPr>
              <w:spacing w:after="0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9000" w:type="dxa"/>
            <w:gridSpan w:val="11"/>
          </w:tcPr>
          <w:p w:rsidR="00EE1802" w:rsidRPr="001C1D64" w:rsidRDefault="00EE1802" w:rsidP="00067021">
            <w:pPr>
              <w:pStyle w:val="Heading1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b w:val="0"/>
                <w:szCs w:val="22"/>
              </w:rPr>
            </w:pPr>
            <w:r>
              <w:rPr>
                <w:rFonts w:asciiTheme="majorBidi" w:hAnsiTheme="majorBidi" w:cstheme="majorBidi"/>
                <w:b w:val="0"/>
                <w:szCs w:val="22"/>
              </w:rPr>
              <w:t>The report include the B</w:t>
            </w:r>
            <w:r w:rsidRPr="004908C2">
              <w:rPr>
                <w:rFonts w:asciiTheme="majorBidi" w:hAnsiTheme="majorBidi" w:cstheme="majorBidi"/>
                <w:b w:val="0"/>
                <w:szCs w:val="22"/>
              </w:rPr>
              <w:t>iological reference intervals, clinical decision limits, likelihood ratios or diagrams/nomograms supporting clinical decision limits as necessary;</w:t>
            </w:r>
          </w:p>
        </w:tc>
        <w:tc>
          <w:tcPr>
            <w:tcW w:w="540" w:type="dxa"/>
            <w:shd w:val="clear" w:color="auto" w:fill="FFFFFF" w:themeFill="background1"/>
            <w:noWrap/>
            <w:vAlign w:val="bottom"/>
          </w:tcPr>
          <w:p w:rsidR="00EE1802" w:rsidRPr="00045130" w:rsidRDefault="00EE1802" w:rsidP="00067021">
            <w:pPr>
              <w:spacing w:after="0"/>
              <w:rPr>
                <w:rFonts w:ascii="Cambria" w:hAnsi="Cambria" w:cs="Times New Roman"/>
                <w:color w:val="000000"/>
              </w:rPr>
            </w:pPr>
          </w:p>
        </w:tc>
      </w:tr>
      <w:tr w:rsidR="00EE1802" w:rsidRPr="00045130" w:rsidTr="00EE1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000" w:firstRow="0" w:lastRow="0" w:firstColumn="0" w:lastColumn="0" w:noHBand="0" w:noVBand="0"/>
        </w:tblPrEx>
        <w:tc>
          <w:tcPr>
            <w:tcW w:w="1170" w:type="dxa"/>
            <w:vMerge/>
            <w:shd w:val="clear" w:color="auto" w:fill="FFFFFF" w:themeFill="background1"/>
            <w:vAlign w:val="center"/>
          </w:tcPr>
          <w:p w:rsidR="00EE1802" w:rsidRPr="00045130" w:rsidRDefault="00EE1802" w:rsidP="00067021">
            <w:pPr>
              <w:spacing w:after="0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9000" w:type="dxa"/>
            <w:gridSpan w:val="11"/>
          </w:tcPr>
          <w:p w:rsidR="00EE1802" w:rsidRPr="004908C2" w:rsidRDefault="00EE1802" w:rsidP="00067021">
            <w:pPr>
              <w:pStyle w:val="Heading1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b w:val="0"/>
                <w:szCs w:val="22"/>
              </w:rPr>
            </w:pPr>
            <w:r>
              <w:rPr>
                <w:rFonts w:asciiTheme="majorBidi" w:hAnsiTheme="majorBidi" w:cstheme="majorBidi"/>
                <w:b w:val="0"/>
                <w:szCs w:val="22"/>
              </w:rPr>
              <w:t>The report include I</w:t>
            </w:r>
            <w:r w:rsidRPr="004908C2">
              <w:rPr>
                <w:rFonts w:asciiTheme="majorBidi" w:hAnsiTheme="majorBidi" w:cstheme="majorBidi"/>
                <w:b w:val="0"/>
                <w:szCs w:val="22"/>
              </w:rPr>
              <w:t>dentification of examinations undertaken as part of a research or development programme and for which no specific claims on measurement performance are available;</w:t>
            </w:r>
          </w:p>
        </w:tc>
        <w:tc>
          <w:tcPr>
            <w:tcW w:w="540" w:type="dxa"/>
            <w:shd w:val="clear" w:color="auto" w:fill="FFFFFF" w:themeFill="background1"/>
            <w:noWrap/>
            <w:vAlign w:val="bottom"/>
          </w:tcPr>
          <w:p w:rsidR="00EE1802" w:rsidRPr="00045130" w:rsidRDefault="00EE1802" w:rsidP="00067021">
            <w:pPr>
              <w:spacing w:after="0"/>
              <w:rPr>
                <w:rFonts w:ascii="Cambria" w:hAnsi="Cambria" w:cs="Times New Roman"/>
                <w:color w:val="000000"/>
              </w:rPr>
            </w:pPr>
          </w:p>
        </w:tc>
      </w:tr>
      <w:tr w:rsidR="00EE1802" w:rsidRPr="00045130" w:rsidTr="00EE1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000" w:firstRow="0" w:lastRow="0" w:firstColumn="0" w:lastColumn="0" w:noHBand="0" w:noVBand="0"/>
        </w:tblPrEx>
        <w:tc>
          <w:tcPr>
            <w:tcW w:w="1170" w:type="dxa"/>
            <w:vMerge/>
            <w:shd w:val="clear" w:color="auto" w:fill="FFFFFF" w:themeFill="background1"/>
            <w:vAlign w:val="center"/>
          </w:tcPr>
          <w:p w:rsidR="00EE1802" w:rsidRPr="00045130" w:rsidRDefault="00EE1802" w:rsidP="00067021">
            <w:pPr>
              <w:spacing w:after="0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9000" w:type="dxa"/>
            <w:gridSpan w:val="11"/>
          </w:tcPr>
          <w:p w:rsidR="00EE1802" w:rsidRPr="004908C2" w:rsidRDefault="00EE1802" w:rsidP="00067021">
            <w:pPr>
              <w:pStyle w:val="Heading1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b w:val="0"/>
                <w:szCs w:val="22"/>
              </w:rPr>
            </w:pPr>
            <w:r>
              <w:rPr>
                <w:rFonts w:asciiTheme="majorBidi" w:hAnsiTheme="majorBidi" w:cstheme="majorBidi"/>
                <w:b w:val="0"/>
                <w:szCs w:val="22"/>
              </w:rPr>
              <w:t>The report include I</w:t>
            </w:r>
            <w:r w:rsidRPr="004908C2">
              <w:rPr>
                <w:rFonts w:asciiTheme="majorBidi" w:hAnsiTheme="majorBidi" w:cstheme="majorBidi"/>
                <w:b w:val="0"/>
                <w:szCs w:val="22"/>
              </w:rPr>
              <w:t>dentification of the person(s) reviewing the results and authorizing the release of the report (if not contained in the report, readily available when needed);</w:t>
            </w:r>
          </w:p>
        </w:tc>
        <w:tc>
          <w:tcPr>
            <w:tcW w:w="540" w:type="dxa"/>
            <w:shd w:val="clear" w:color="auto" w:fill="FFFFFF" w:themeFill="background1"/>
            <w:noWrap/>
            <w:vAlign w:val="bottom"/>
          </w:tcPr>
          <w:p w:rsidR="00EE1802" w:rsidRPr="00045130" w:rsidRDefault="00EE1802" w:rsidP="00067021">
            <w:pPr>
              <w:spacing w:after="0"/>
              <w:rPr>
                <w:rFonts w:ascii="Cambria" w:hAnsi="Cambria" w:cs="Times New Roman"/>
                <w:color w:val="000000"/>
              </w:rPr>
            </w:pPr>
          </w:p>
        </w:tc>
      </w:tr>
      <w:tr w:rsidR="00EE1802" w:rsidRPr="00045130" w:rsidTr="00EE1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000" w:firstRow="0" w:lastRow="0" w:firstColumn="0" w:lastColumn="0" w:noHBand="0" w:noVBand="0"/>
        </w:tblPrEx>
        <w:tc>
          <w:tcPr>
            <w:tcW w:w="1170" w:type="dxa"/>
            <w:vMerge/>
            <w:shd w:val="clear" w:color="auto" w:fill="FFFFFF" w:themeFill="background1"/>
            <w:vAlign w:val="center"/>
          </w:tcPr>
          <w:p w:rsidR="00EE1802" w:rsidRPr="00045130" w:rsidRDefault="00EE1802" w:rsidP="00067021">
            <w:pPr>
              <w:spacing w:after="0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9000" w:type="dxa"/>
            <w:gridSpan w:val="11"/>
          </w:tcPr>
          <w:p w:rsidR="00EE1802" w:rsidRPr="004908C2" w:rsidRDefault="00EE1802" w:rsidP="00067021">
            <w:pPr>
              <w:pStyle w:val="Heading1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b w:val="0"/>
                <w:szCs w:val="22"/>
              </w:rPr>
            </w:pPr>
            <w:r>
              <w:rPr>
                <w:rFonts w:asciiTheme="majorBidi" w:hAnsiTheme="majorBidi" w:cstheme="majorBidi"/>
                <w:b w:val="0"/>
                <w:szCs w:val="22"/>
              </w:rPr>
              <w:t>The report include I</w:t>
            </w:r>
            <w:r w:rsidRPr="004908C2">
              <w:rPr>
                <w:rFonts w:asciiTheme="majorBidi" w:hAnsiTheme="majorBidi" w:cstheme="majorBidi"/>
                <w:b w:val="0"/>
                <w:szCs w:val="22"/>
              </w:rPr>
              <w:t>dentification of any results that need to be considered as preliminary;</w:t>
            </w:r>
          </w:p>
        </w:tc>
        <w:tc>
          <w:tcPr>
            <w:tcW w:w="540" w:type="dxa"/>
            <w:shd w:val="clear" w:color="auto" w:fill="FFFFFF" w:themeFill="background1"/>
            <w:noWrap/>
            <w:vAlign w:val="bottom"/>
          </w:tcPr>
          <w:p w:rsidR="00EE1802" w:rsidRPr="00045130" w:rsidRDefault="00EE1802" w:rsidP="00067021">
            <w:pPr>
              <w:spacing w:after="0"/>
              <w:rPr>
                <w:rFonts w:ascii="Cambria" w:hAnsi="Cambria" w:cs="Times New Roman"/>
                <w:color w:val="000000"/>
              </w:rPr>
            </w:pPr>
          </w:p>
        </w:tc>
      </w:tr>
      <w:tr w:rsidR="00EE1802" w:rsidRPr="00045130" w:rsidTr="00EE1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000" w:firstRow="0" w:lastRow="0" w:firstColumn="0" w:lastColumn="0" w:noHBand="0" w:noVBand="0"/>
        </w:tblPrEx>
        <w:tc>
          <w:tcPr>
            <w:tcW w:w="1170" w:type="dxa"/>
            <w:vMerge/>
            <w:shd w:val="clear" w:color="auto" w:fill="FFFFFF" w:themeFill="background1"/>
            <w:vAlign w:val="center"/>
          </w:tcPr>
          <w:p w:rsidR="00EE1802" w:rsidRPr="00045130" w:rsidRDefault="00EE1802" w:rsidP="00067021">
            <w:pPr>
              <w:spacing w:after="0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9000" w:type="dxa"/>
            <w:gridSpan w:val="11"/>
          </w:tcPr>
          <w:p w:rsidR="00EE1802" w:rsidRPr="004908C2" w:rsidRDefault="00EE1802" w:rsidP="00067021">
            <w:pPr>
              <w:pStyle w:val="Heading1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b w:val="0"/>
                <w:szCs w:val="22"/>
              </w:rPr>
            </w:pPr>
            <w:r>
              <w:rPr>
                <w:rFonts w:asciiTheme="majorBidi" w:hAnsiTheme="majorBidi" w:cstheme="majorBidi"/>
                <w:b w:val="0"/>
                <w:szCs w:val="22"/>
              </w:rPr>
              <w:t>The report include I</w:t>
            </w:r>
            <w:r w:rsidRPr="004908C2">
              <w:rPr>
                <w:rFonts w:asciiTheme="majorBidi" w:hAnsiTheme="majorBidi" w:cstheme="majorBidi"/>
                <w:b w:val="0"/>
                <w:szCs w:val="22"/>
              </w:rPr>
              <w:t>ndications of any critical results;</w:t>
            </w:r>
          </w:p>
        </w:tc>
        <w:tc>
          <w:tcPr>
            <w:tcW w:w="540" w:type="dxa"/>
            <w:shd w:val="clear" w:color="auto" w:fill="FFFFFF" w:themeFill="background1"/>
            <w:noWrap/>
            <w:vAlign w:val="bottom"/>
          </w:tcPr>
          <w:p w:rsidR="00EE1802" w:rsidRPr="00045130" w:rsidRDefault="00EE1802" w:rsidP="00067021">
            <w:pPr>
              <w:spacing w:after="0"/>
              <w:rPr>
                <w:rFonts w:ascii="Cambria" w:hAnsi="Cambria" w:cs="Times New Roman"/>
                <w:color w:val="000000"/>
              </w:rPr>
            </w:pPr>
          </w:p>
        </w:tc>
      </w:tr>
      <w:tr w:rsidR="00EE1802" w:rsidRPr="00045130" w:rsidTr="00EE1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000" w:firstRow="0" w:lastRow="0" w:firstColumn="0" w:lastColumn="0" w:noHBand="0" w:noVBand="0"/>
        </w:tblPrEx>
        <w:tc>
          <w:tcPr>
            <w:tcW w:w="1170" w:type="dxa"/>
            <w:vMerge/>
            <w:shd w:val="clear" w:color="auto" w:fill="FFFFFF" w:themeFill="background1"/>
            <w:vAlign w:val="center"/>
          </w:tcPr>
          <w:p w:rsidR="00EE1802" w:rsidRPr="00045130" w:rsidRDefault="00EE1802" w:rsidP="00067021">
            <w:pPr>
              <w:spacing w:after="0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9000" w:type="dxa"/>
            <w:gridSpan w:val="11"/>
          </w:tcPr>
          <w:p w:rsidR="00EE1802" w:rsidRPr="004908C2" w:rsidRDefault="00EE1802" w:rsidP="00067021">
            <w:pPr>
              <w:pStyle w:val="Heading1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b w:val="0"/>
                <w:szCs w:val="22"/>
              </w:rPr>
            </w:pPr>
            <w:r>
              <w:rPr>
                <w:rFonts w:asciiTheme="majorBidi" w:hAnsiTheme="majorBidi" w:cstheme="majorBidi"/>
                <w:b w:val="0"/>
                <w:szCs w:val="22"/>
              </w:rPr>
              <w:t>The report include u</w:t>
            </w:r>
            <w:r w:rsidRPr="004908C2">
              <w:rPr>
                <w:rFonts w:asciiTheme="majorBidi" w:hAnsiTheme="majorBidi" w:cstheme="majorBidi"/>
                <w:b w:val="0"/>
                <w:szCs w:val="22"/>
              </w:rPr>
              <w:t>nique identification that all its components are recognized as a portion of a complete report and a clear identification of the end (e.g. page number to total number of pages).</w:t>
            </w:r>
          </w:p>
        </w:tc>
        <w:tc>
          <w:tcPr>
            <w:tcW w:w="540" w:type="dxa"/>
            <w:shd w:val="clear" w:color="auto" w:fill="FFFFFF" w:themeFill="background1"/>
            <w:noWrap/>
            <w:vAlign w:val="bottom"/>
          </w:tcPr>
          <w:p w:rsidR="00EE1802" w:rsidRPr="00045130" w:rsidRDefault="00EE1802" w:rsidP="00067021">
            <w:pPr>
              <w:spacing w:after="0"/>
              <w:rPr>
                <w:rFonts w:ascii="Cambria" w:hAnsi="Cambria" w:cs="Times New Roman"/>
                <w:color w:val="000000"/>
              </w:rPr>
            </w:pPr>
          </w:p>
        </w:tc>
      </w:tr>
      <w:tr w:rsidR="00EE1802" w:rsidRPr="00045130" w:rsidTr="00EE1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000" w:firstRow="0" w:lastRow="0" w:firstColumn="0" w:lastColumn="0" w:noHBand="0" w:noVBand="0"/>
        </w:tblPrEx>
        <w:tc>
          <w:tcPr>
            <w:tcW w:w="10710" w:type="dxa"/>
            <w:gridSpan w:val="13"/>
            <w:shd w:val="clear" w:color="auto" w:fill="FFFFFF" w:themeFill="background1"/>
            <w:vAlign w:val="center"/>
          </w:tcPr>
          <w:p w:rsidR="00EE1802" w:rsidRDefault="00EE1802" w:rsidP="00067021">
            <w:pPr>
              <w:spacing w:after="0"/>
              <w:rPr>
                <w:rFonts w:ascii="Cambria" w:hAnsi="Cambria" w:cs="Times New Roman"/>
                <w:color w:val="000000"/>
              </w:rPr>
            </w:pPr>
          </w:p>
          <w:p w:rsidR="00EE1802" w:rsidRPr="00045130" w:rsidRDefault="00EE1802" w:rsidP="00067021">
            <w:pPr>
              <w:spacing w:after="0"/>
              <w:rPr>
                <w:rFonts w:ascii="Cambria" w:hAnsi="Cambria" w:cs="Times New Roman"/>
                <w:color w:val="000000"/>
              </w:rPr>
            </w:pPr>
          </w:p>
        </w:tc>
      </w:tr>
      <w:tr w:rsidR="00EE1802" w:rsidRPr="00045130" w:rsidTr="00EE1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000" w:firstRow="0" w:lastRow="0" w:firstColumn="0" w:lastColumn="0" w:noHBand="0" w:noVBand="0"/>
        </w:tblPrEx>
        <w:tc>
          <w:tcPr>
            <w:tcW w:w="1170" w:type="dxa"/>
            <w:shd w:val="clear" w:color="auto" w:fill="D9D9D9" w:themeFill="background1" w:themeFillShade="D9"/>
          </w:tcPr>
          <w:p w:rsidR="00EE1802" w:rsidRPr="004F2960" w:rsidRDefault="00EE1802" w:rsidP="007F743F">
            <w:pPr>
              <w:spacing w:after="0"/>
              <w:rPr>
                <w:rFonts w:asciiTheme="minorBidi" w:hAnsiTheme="minorBidi"/>
                <w:b/>
              </w:rPr>
            </w:pPr>
            <w:r w:rsidRPr="004F2960">
              <w:rPr>
                <w:b/>
              </w:rPr>
              <w:t>7.4.1.7</w:t>
            </w:r>
          </w:p>
        </w:tc>
        <w:tc>
          <w:tcPr>
            <w:tcW w:w="9000" w:type="dxa"/>
            <w:gridSpan w:val="11"/>
            <w:shd w:val="clear" w:color="auto" w:fill="D9D9D9" w:themeFill="background1" w:themeFillShade="D9"/>
          </w:tcPr>
          <w:p w:rsidR="00EE1802" w:rsidRPr="004F2960" w:rsidRDefault="00EE1802" w:rsidP="007F743F">
            <w:pPr>
              <w:pStyle w:val="Heading1"/>
              <w:rPr>
                <w:rFonts w:asciiTheme="majorBidi" w:hAnsiTheme="majorBidi" w:cstheme="majorBidi"/>
                <w:bCs w:val="0"/>
                <w:sz w:val="24"/>
              </w:rPr>
            </w:pPr>
            <w:r w:rsidRPr="004F2960">
              <w:rPr>
                <w:rFonts w:asciiTheme="majorBidi" w:hAnsiTheme="majorBidi" w:cstheme="majorBidi"/>
                <w:bCs w:val="0"/>
                <w:sz w:val="24"/>
              </w:rPr>
              <w:t>Additional information for reports</w:t>
            </w:r>
          </w:p>
        </w:tc>
        <w:tc>
          <w:tcPr>
            <w:tcW w:w="540" w:type="dxa"/>
            <w:shd w:val="clear" w:color="auto" w:fill="FFFFFF" w:themeFill="background1"/>
            <w:noWrap/>
            <w:vAlign w:val="bottom"/>
          </w:tcPr>
          <w:p w:rsidR="00EE1802" w:rsidRPr="00045130" w:rsidRDefault="00EE1802" w:rsidP="007F743F">
            <w:pPr>
              <w:spacing w:after="0"/>
              <w:rPr>
                <w:rFonts w:ascii="Cambria" w:hAnsi="Cambria" w:cs="Times New Roman"/>
                <w:color w:val="000000"/>
              </w:rPr>
            </w:pPr>
          </w:p>
        </w:tc>
      </w:tr>
      <w:tr w:rsidR="00EE1802" w:rsidRPr="00045130" w:rsidTr="00EE1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000" w:firstRow="0" w:lastRow="0" w:firstColumn="0" w:lastColumn="0" w:noHBand="0" w:noVBand="0"/>
        </w:tblPrEx>
        <w:tc>
          <w:tcPr>
            <w:tcW w:w="1170" w:type="dxa"/>
            <w:vMerge w:val="restart"/>
            <w:shd w:val="clear" w:color="auto" w:fill="FFFFFF" w:themeFill="background1"/>
            <w:vAlign w:val="center"/>
          </w:tcPr>
          <w:p w:rsidR="00EE1802" w:rsidRPr="00045130" w:rsidRDefault="00EE1802" w:rsidP="007F743F">
            <w:pPr>
              <w:spacing w:after="0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9000" w:type="dxa"/>
            <w:gridSpan w:val="11"/>
          </w:tcPr>
          <w:p w:rsidR="00EE1802" w:rsidRPr="00861FDB" w:rsidRDefault="00EE1802" w:rsidP="007F743F">
            <w:pPr>
              <w:pStyle w:val="Heading1"/>
              <w:numPr>
                <w:ilvl w:val="0"/>
                <w:numId w:val="2"/>
              </w:numPr>
              <w:jc w:val="both"/>
              <w:rPr>
                <w:rFonts w:asciiTheme="majorBidi" w:hAnsiTheme="majorBidi" w:cstheme="majorBidi"/>
                <w:b w:val="0"/>
                <w:sz w:val="24"/>
              </w:rPr>
            </w:pPr>
            <w:r w:rsidRPr="00861FDB">
              <w:rPr>
                <w:rFonts w:asciiTheme="majorBidi" w:hAnsiTheme="majorBidi" w:cstheme="majorBidi"/>
                <w:b w:val="0"/>
                <w:sz w:val="24"/>
              </w:rPr>
              <w:t>Record insure that the time of primary sample collection for patient care.</w:t>
            </w:r>
          </w:p>
        </w:tc>
        <w:tc>
          <w:tcPr>
            <w:tcW w:w="540" w:type="dxa"/>
            <w:shd w:val="clear" w:color="auto" w:fill="FFFFFF" w:themeFill="background1"/>
            <w:noWrap/>
            <w:vAlign w:val="bottom"/>
          </w:tcPr>
          <w:p w:rsidR="00EE1802" w:rsidRPr="00045130" w:rsidRDefault="00EE1802" w:rsidP="007F743F">
            <w:pPr>
              <w:spacing w:after="0"/>
              <w:rPr>
                <w:rFonts w:ascii="Cambria" w:hAnsi="Cambria" w:cs="Times New Roman"/>
                <w:color w:val="000000"/>
              </w:rPr>
            </w:pPr>
          </w:p>
        </w:tc>
      </w:tr>
      <w:tr w:rsidR="00EE1802" w:rsidRPr="00045130" w:rsidTr="00EE1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000" w:firstRow="0" w:lastRow="0" w:firstColumn="0" w:lastColumn="0" w:noHBand="0" w:noVBand="0"/>
        </w:tblPrEx>
        <w:tc>
          <w:tcPr>
            <w:tcW w:w="1170" w:type="dxa"/>
            <w:vMerge/>
            <w:shd w:val="clear" w:color="auto" w:fill="FFFFFF" w:themeFill="background1"/>
            <w:vAlign w:val="center"/>
          </w:tcPr>
          <w:p w:rsidR="00EE1802" w:rsidRPr="00045130" w:rsidRDefault="00EE1802" w:rsidP="007F743F">
            <w:pPr>
              <w:spacing w:after="0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9000" w:type="dxa"/>
            <w:gridSpan w:val="11"/>
          </w:tcPr>
          <w:p w:rsidR="00EE1802" w:rsidRPr="00861FDB" w:rsidRDefault="00EE1802" w:rsidP="00B63758">
            <w:pPr>
              <w:pStyle w:val="Heading1"/>
              <w:numPr>
                <w:ilvl w:val="0"/>
                <w:numId w:val="2"/>
              </w:numPr>
              <w:jc w:val="both"/>
              <w:rPr>
                <w:rFonts w:asciiTheme="majorBidi" w:hAnsiTheme="majorBidi" w:cstheme="majorBidi"/>
                <w:b w:val="0"/>
                <w:sz w:val="24"/>
              </w:rPr>
            </w:pPr>
            <w:r w:rsidRPr="00861FDB">
              <w:rPr>
                <w:rFonts w:asciiTheme="majorBidi" w:hAnsiTheme="majorBidi" w:cstheme="majorBidi"/>
                <w:b w:val="0"/>
                <w:sz w:val="24"/>
              </w:rPr>
              <w:t xml:space="preserve">Record available for Time of report release, if not contained in the report </w:t>
            </w:r>
            <w:r w:rsidRPr="00861FDB">
              <w:rPr>
                <w:rFonts w:asciiTheme="majorBidi" w:hAnsiTheme="majorBidi" w:cstheme="majorBidi"/>
                <w:b w:val="0"/>
                <w:sz w:val="24"/>
                <w:lang w:val="en-GB"/>
              </w:rPr>
              <w:t xml:space="preserve">electronically </w:t>
            </w:r>
            <w:r w:rsidRPr="00861FDB">
              <w:rPr>
                <w:rFonts w:asciiTheme="majorBidi" w:hAnsiTheme="majorBidi" w:cstheme="majorBidi"/>
                <w:b w:val="0"/>
                <w:sz w:val="24"/>
              </w:rPr>
              <w:t xml:space="preserve">or other </w:t>
            </w:r>
            <w:r w:rsidRPr="00861FDB">
              <w:rPr>
                <w:rFonts w:asciiTheme="majorBidi" w:hAnsiTheme="majorBidi" w:cstheme="majorBidi"/>
                <w:b w:val="0"/>
                <w:sz w:val="24"/>
                <w:lang w:val="en-GB"/>
              </w:rPr>
              <w:t xml:space="preserve">method of recording; </w:t>
            </w:r>
          </w:p>
        </w:tc>
        <w:tc>
          <w:tcPr>
            <w:tcW w:w="540" w:type="dxa"/>
            <w:shd w:val="clear" w:color="auto" w:fill="FFFFFF" w:themeFill="background1"/>
            <w:noWrap/>
            <w:vAlign w:val="bottom"/>
          </w:tcPr>
          <w:p w:rsidR="00EE1802" w:rsidRPr="00045130" w:rsidRDefault="00EE1802" w:rsidP="007F743F">
            <w:pPr>
              <w:spacing w:after="0"/>
              <w:rPr>
                <w:rFonts w:ascii="Cambria" w:hAnsi="Cambria" w:cs="Times New Roman"/>
                <w:color w:val="000000"/>
              </w:rPr>
            </w:pPr>
          </w:p>
        </w:tc>
      </w:tr>
      <w:tr w:rsidR="00EE1802" w:rsidRPr="00045130" w:rsidTr="00EE1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000" w:firstRow="0" w:lastRow="0" w:firstColumn="0" w:lastColumn="0" w:noHBand="0" w:noVBand="0"/>
        </w:tblPrEx>
        <w:tc>
          <w:tcPr>
            <w:tcW w:w="1170" w:type="dxa"/>
            <w:vMerge/>
            <w:shd w:val="clear" w:color="auto" w:fill="FFFFFF" w:themeFill="background1"/>
            <w:vAlign w:val="center"/>
          </w:tcPr>
          <w:p w:rsidR="00EE1802" w:rsidRPr="00045130" w:rsidRDefault="00EE1802" w:rsidP="007F743F">
            <w:pPr>
              <w:spacing w:after="0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9000" w:type="dxa"/>
            <w:gridSpan w:val="11"/>
          </w:tcPr>
          <w:p w:rsidR="00EE1802" w:rsidRPr="00861FDB" w:rsidRDefault="00EE1802" w:rsidP="007F743F">
            <w:pPr>
              <w:pStyle w:val="Heading1"/>
              <w:numPr>
                <w:ilvl w:val="0"/>
                <w:numId w:val="2"/>
              </w:numPr>
              <w:jc w:val="both"/>
              <w:rPr>
                <w:rFonts w:asciiTheme="majorBidi" w:hAnsiTheme="majorBidi" w:cstheme="majorBidi"/>
                <w:b w:val="0"/>
                <w:sz w:val="24"/>
              </w:rPr>
            </w:pPr>
            <w:r w:rsidRPr="00861FDB">
              <w:rPr>
                <w:rFonts w:asciiTheme="majorBidi" w:hAnsiTheme="majorBidi" w:cstheme="majorBidi"/>
                <w:b w:val="0"/>
                <w:sz w:val="24"/>
              </w:rPr>
              <w:t>When applicable, a report include interpretation of results and comments on it.</w:t>
            </w:r>
          </w:p>
        </w:tc>
        <w:tc>
          <w:tcPr>
            <w:tcW w:w="540" w:type="dxa"/>
            <w:shd w:val="clear" w:color="auto" w:fill="FFFFFF" w:themeFill="background1"/>
            <w:noWrap/>
            <w:vAlign w:val="bottom"/>
          </w:tcPr>
          <w:p w:rsidR="00EE1802" w:rsidRPr="00045130" w:rsidRDefault="00EE1802" w:rsidP="007F743F">
            <w:pPr>
              <w:spacing w:after="0"/>
              <w:rPr>
                <w:rFonts w:ascii="Cambria" w:hAnsi="Cambria" w:cs="Times New Roman"/>
                <w:color w:val="000000"/>
              </w:rPr>
            </w:pPr>
          </w:p>
        </w:tc>
      </w:tr>
      <w:tr w:rsidR="00EE1802" w:rsidRPr="00045130" w:rsidTr="00EE1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10710" w:type="dxa"/>
            <w:gridSpan w:val="13"/>
            <w:shd w:val="clear" w:color="auto" w:fill="FFFFFF" w:themeFill="background1"/>
            <w:vAlign w:val="center"/>
          </w:tcPr>
          <w:p w:rsidR="00EE1802" w:rsidRDefault="00EE1802" w:rsidP="007F743F">
            <w:pPr>
              <w:spacing w:after="0"/>
              <w:rPr>
                <w:rFonts w:ascii="Cambria" w:hAnsi="Cambria" w:cs="Times New Roman"/>
                <w:color w:val="000000"/>
              </w:rPr>
            </w:pPr>
          </w:p>
          <w:p w:rsidR="00EE1802" w:rsidRDefault="00EE1802" w:rsidP="007F743F">
            <w:pPr>
              <w:spacing w:after="0"/>
              <w:rPr>
                <w:rFonts w:ascii="Cambria" w:hAnsi="Cambria" w:cs="Times New Roman"/>
                <w:color w:val="000000"/>
              </w:rPr>
            </w:pPr>
          </w:p>
          <w:p w:rsidR="00EE1802" w:rsidRDefault="00EE1802" w:rsidP="007F743F">
            <w:pPr>
              <w:spacing w:after="0"/>
              <w:rPr>
                <w:rFonts w:ascii="Cambria" w:hAnsi="Cambria" w:cs="Times New Roman"/>
                <w:color w:val="000000"/>
              </w:rPr>
            </w:pPr>
          </w:p>
          <w:p w:rsidR="00EE1802" w:rsidRPr="00045130" w:rsidRDefault="00EE1802" w:rsidP="007F743F">
            <w:pPr>
              <w:spacing w:after="0"/>
              <w:rPr>
                <w:rFonts w:ascii="Cambria" w:hAnsi="Cambria" w:cs="Times New Roman"/>
                <w:color w:val="000000"/>
              </w:rPr>
            </w:pPr>
          </w:p>
        </w:tc>
      </w:tr>
      <w:tr w:rsidR="00EE1802" w:rsidRPr="00045130" w:rsidTr="00EE1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1170" w:type="dxa"/>
            <w:shd w:val="clear" w:color="auto" w:fill="FFFFFF" w:themeFill="background1"/>
            <w:vAlign w:val="center"/>
            <w:hideMark/>
          </w:tcPr>
          <w:p w:rsidR="00EE1802" w:rsidRPr="00276C35" w:rsidRDefault="00EE1802" w:rsidP="007F743F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76C3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6.2.2</w:t>
            </w:r>
          </w:p>
        </w:tc>
        <w:tc>
          <w:tcPr>
            <w:tcW w:w="9000" w:type="dxa"/>
            <w:gridSpan w:val="11"/>
            <w:shd w:val="clear" w:color="auto" w:fill="FFFFFF" w:themeFill="background1"/>
            <w:vAlign w:val="center"/>
            <w:hideMark/>
          </w:tcPr>
          <w:p w:rsidR="00EE1802" w:rsidRPr="00A03B99" w:rsidRDefault="00EE1802" w:rsidP="008F10EC">
            <w:pPr>
              <w:spacing w:after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03B99">
              <w:rPr>
                <w:rFonts w:asciiTheme="majorBidi" w:hAnsiTheme="majorBidi" w:cstheme="majorBidi"/>
                <w:color w:val="000000"/>
                <w:sz w:val="24"/>
                <w:szCs w:val="24"/>
                <w:lang w:val="en-GB"/>
              </w:rPr>
              <w:t xml:space="preserve">Check Competence requirements for personal </w:t>
            </w:r>
            <w:r w:rsidRPr="00A03B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perform laboratory activities for which they are responsible.</w:t>
            </w:r>
          </w:p>
        </w:tc>
        <w:tc>
          <w:tcPr>
            <w:tcW w:w="540" w:type="dxa"/>
            <w:shd w:val="clear" w:color="auto" w:fill="FFFFFF" w:themeFill="background1"/>
            <w:noWrap/>
            <w:vAlign w:val="bottom"/>
            <w:hideMark/>
          </w:tcPr>
          <w:p w:rsidR="00EE1802" w:rsidRPr="00045130" w:rsidRDefault="00EE1802" w:rsidP="007F743F">
            <w:pPr>
              <w:spacing w:after="0"/>
              <w:rPr>
                <w:rFonts w:ascii="Cambria" w:hAnsi="Cambria" w:cs="Times New Roman"/>
                <w:color w:val="000000"/>
              </w:rPr>
            </w:pPr>
            <w:r w:rsidRPr="00045130">
              <w:rPr>
                <w:rFonts w:ascii="Cambria" w:hAnsi="Cambria" w:cs="Times New Roman"/>
                <w:color w:val="000000"/>
              </w:rPr>
              <w:t> </w:t>
            </w:r>
          </w:p>
        </w:tc>
      </w:tr>
      <w:tr w:rsidR="00EE1802" w:rsidRPr="00045130" w:rsidTr="00EE1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1170" w:type="dxa"/>
          </w:tcPr>
          <w:p w:rsidR="00EE1802" w:rsidRPr="00276C35" w:rsidRDefault="00EE1802" w:rsidP="008F10EC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6C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6.2.5</w:t>
            </w:r>
          </w:p>
        </w:tc>
        <w:tc>
          <w:tcPr>
            <w:tcW w:w="9000" w:type="dxa"/>
            <w:gridSpan w:val="11"/>
            <w:shd w:val="clear" w:color="auto" w:fill="FFFFFF" w:themeFill="background1"/>
            <w:vAlign w:val="center"/>
          </w:tcPr>
          <w:p w:rsidR="00EE1802" w:rsidRPr="00A03B99" w:rsidRDefault="00EE1802" w:rsidP="008F10EC">
            <w:pPr>
              <w:spacing w:after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03B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Personnel records of the persons performing the examination</w:t>
            </w:r>
          </w:p>
        </w:tc>
        <w:tc>
          <w:tcPr>
            <w:tcW w:w="540" w:type="dxa"/>
            <w:shd w:val="clear" w:color="auto" w:fill="FFFFFF" w:themeFill="background1"/>
            <w:noWrap/>
            <w:vAlign w:val="bottom"/>
          </w:tcPr>
          <w:p w:rsidR="00EE1802" w:rsidRPr="00045130" w:rsidRDefault="00EE1802" w:rsidP="008F10EC">
            <w:pPr>
              <w:spacing w:after="0"/>
              <w:rPr>
                <w:rFonts w:ascii="Cambria" w:hAnsi="Cambria" w:cs="Times New Roman"/>
                <w:color w:val="000000"/>
              </w:rPr>
            </w:pPr>
          </w:p>
        </w:tc>
      </w:tr>
      <w:tr w:rsidR="00EE1802" w:rsidRPr="00045130" w:rsidTr="00EE1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10710" w:type="dxa"/>
            <w:gridSpan w:val="13"/>
          </w:tcPr>
          <w:p w:rsidR="00EE1802" w:rsidRPr="00A03B99" w:rsidRDefault="00EE1802" w:rsidP="008F10EC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E1802" w:rsidRPr="00A03B99" w:rsidRDefault="00EE1802" w:rsidP="008F10EC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E1802" w:rsidRPr="00045130" w:rsidTr="00EE1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000" w:firstRow="0" w:lastRow="0" w:firstColumn="0" w:lastColumn="0" w:noHBand="0" w:noVBand="0"/>
        </w:tblPrEx>
        <w:tc>
          <w:tcPr>
            <w:tcW w:w="1170" w:type="dxa"/>
            <w:shd w:val="clear" w:color="auto" w:fill="FFFFFF" w:themeFill="background1"/>
            <w:vAlign w:val="center"/>
          </w:tcPr>
          <w:p w:rsidR="00EE1802" w:rsidRPr="00276C35" w:rsidRDefault="00EE1802" w:rsidP="006A6660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76C3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6.3.1</w:t>
            </w:r>
          </w:p>
        </w:tc>
        <w:tc>
          <w:tcPr>
            <w:tcW w:w="9000" w:type="dxa"/>
            <w:gridSpan w:val="11"/>
            <w:shd w:val="clear" w:color="auto" w:fill="FFFFFF" w:themeFill="background1"/>
            <w:vAlign w:val="center"/>
          </w:tcPr>
          <w:p w:rsidR="00EE1802" w:rsidRPr="00A03B99" w:rsidRDefault="00EE1802" w:rsidP="006A6660">
            <w:pPr>
              <w:spacing w:after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03B9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Records for environmental conditions at the time of examination</w:t>
            </w:r>
          </w:p>
        </w:tc>
        <w:tc>
          <w:tcPr>
            <w:tcW w:w="540" w:type="dxa"/>
            <w:shd w:val="clear" w:color="auto" w:fill="FFFFFF" w:themeFill="background1"/>
            <w:noWrap/>
            <w:vAlign w:val="bottom"/>
          </w:tcPr>
          <w:p w:rsidR="00EE1802" w:rsidRPr="00045130" w:rsidRDefault="00EE1802" w:rsidP="006A6660">
            <w:pPr>
              <w:spacing w:after="0"/>
              <w:rPr>
                <w:rFonts w:ascii="Cambria" w:hAnsi="Cambria" w:cs="Times New Roman"/>
                <w:color w:val="000000"/>
              </w:rPr>
            </w:pPr>
          </w:p>
        </w:tc>
      </w:tr>
      <w:tr w:rsidR="00EE1802" w:rsidRPr="00045130" w:rsidTr="00EE1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000" w:firstRow="0" w:lastRow="0" w:firstColumn="0" w:lastColumn="0" w:noHBand="0" w:noVBand="0"/>
        </w:tblPrEx>
        <w:tc>
          <w:tcPr>
            <w:tcW w:w="10710" w:type="dxa"/>
            <w:gridSpan w:val="13"/>
            <w:shd w:val="clear" w:color="auto" w:fill="FFFFFF" w:themeFill="background1"/>
            <w:vAlign w:val="center"/>
          </w:tcPr>
          <w:p w:rsidR="00EE1802" w:rsidRDefault="00EE1802" w:rsidP="006A6660">
            <w:pPr>
              <w:spacing w:after="0"/>
              <w:rPr>
                <w:rFonts w:ascii="Cambria" w:hAnsi="Cambria" w:cs="Times New Roman"/>
                <w:color w:val="000000"/>
              </w:rPr>
            </w:pPr>
          </w:p>
          <w:p w:rsidR="00EE1802" w:rsidRDefault="00EE1802" w:rsidP="006A6660">
            <w:pPr>
              <w:spacing w:after="0"/>
              <w:rPr>
                <w:rFonts w:ascii="Cambria" w:hAnsi="Cambria" w:cs="Times New Roman"/>
                <w:color w:val="000000"/>
              </w:rPr>
            </w:pPr>
          </w:p>
          <w:p w:rsidR="00EE1802" w:rsidRDefault="00EE1802" w:rsidP="006A6660">
            <w:pPr>
              <w:spacing w:after="0"/>
              <w:rPr>
                <w:rFonts w:ascii="Cambria" w:hAnsi="Cambria" w:cs="Times New Roman"/>
                <w:color w:val="000000"/>
              </w:rPr>
            </w:pPr>
          </w:p>
          <w:p w:rsidR="00EE1802" w:rsidRPr="00045130" w:rsidRDefault="00EE1802" w:rsidP="006A6660">
            <w:pPr>
              <w:spacing w:after="0"/>
              <w:rPr>
                <w:rFonts w:ascii="Cambria" w:hAnsi="Cambria" w:cs="Times New Roman"/>
                <w:color w:val="000000"/>
              </w:rPr>
            </w:pPr>
          </w:p>
        </w:tc>
      </w:tr>
      <w:tr w:rsidR="00EE1802" w:rsidRPr="00045130" w:rsidTr="00EE1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000" w:firstRow="0" w:lastRow="0" w:firstColumn="0" w:lastColumn="0" w:noHBand="0" w:noVBand="0"/>
        </w:tblPrEx>
        <w:tc>
          <w:tcPr>
            <w:tcW w:w="1170" w:type="dxa"/>
            <w:shd w:val="clear" w:color="auto" w:fill="FFFFFF" w:themeFill="background1"/>
            <w:vAlign w:val="center"/>
            <w:hideMark/>
          </w:tcPr>
          <w:p w:rsidR="00EE1802" w:rsidRPr="00045130" w:rsidRDefault="00EE1802" w:rsidP="00554A72">
            <w:pPr>
              <w:spacing w:after="0"/>
              <w:rPr>
                <w:rFonts w:ascii="Cambria" w:hAnsi="Cambria" w:cs="Times New Roman"/>
                <w:color w:val="000000"/>
              </w:rPr>
            </w:pPr>
            <w:r w:rsidRPr="00554A72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6.4.7</w:t>
            </w:r>
          </w:p>
        </w:tc>
        <w:tc>
          <w:tcPr>
            <w:tcW w:w="9000" w:type="dxa"/>
            <w:gridSpan w:val="11"/>
            <w:shd w:val="clear" w:color="auto" w:fill="FFFFFF" w:themeFill="background1"/>
            <w:vAlign w:val="center"/>
            <w:hideMark/>
          </w:tcPr>
          <w:p w:rsidR="00EE1802" w:rsidRPr="00083405" w:rsidRDefault="00EE1802" w:rsidP="00554A72">
            <w:pPr>
              <w:spacing w:after="0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083405">
              <w:rPr>
                <w:rFonts w:asciiTheme="majorBidi" w:hAnsiTheme="majorBidi" w:cstheme="majorBidi"/>
                <w:sz w:val="24"/>
                <w:szCs w:val="24"/>
              </w:rPr>
              <w:t>Check the Status of the equipment performance records at the time of examination;</w:t>
            </w:r>
          </w:p>
        </w:tc>
        <w:tc>
          <w:tcPr>
            <w:tcW w:w="540" w:type="dxa"/>
            <w:shd w:val="clear" w:color="auto" w:fill="FFFFFF" w:themeFill="background1"/>
            <w:noWrap/>
            <w:vAlign w:val="bottom"/>
            <w:hideMark/>
          </w:tcPr>
          <w:p w:rsidR="00EE1802" w:rsidRPr="00045130" w:rsidRDefault="00EE1802" w:rsidP="00554A72">
            <w:pPr>
              <w:spacing w:after="0"/>
              <w:rPr>
                <w:rFonts w:ascii="Cambria" w:hAnsi="Cambria" w:cs="Times New Roman"/>
                <w:color w:val="000000"/>
              </w:rPr>
            </w:pPr>
            <w:r w:rsidRPr="00045130">
              <w:rPr>
                <w:rFonts w:ascii="Cambria" w:hAnsi="Cambria" w:cs="Times New Roman"/>
                <w:color w:val="000000"/>
              </w:rPr>
              <w:t> </w:t>
            </w:r>
          </w:p>
        </w:tc>
      </w:tr>
      <w:tr w:rsidR="00EE1802" w:rsidRPr="00045130" w:rsidTr="00EE1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000" w:firstRow="0" w:lastRow="0" w:firstColumn="0" w:lastColumn="0" w:noHBand="0" w:noVBand="0"/>
        </w:tblPrEx>
        <w:tc>
          <w:tcPr>
            <w:tcW w:w="1170" w:type="dxa"/>
            <w:shd w:val="clear" w:color="auto" w:fill="FFFFFF" w:themeFill="background1"/>
            <w:vAlign w:val="center"/>
          </w:tcPr>
          <w:p w:rsidR="00EE1802" w:rsidRPr="00554A72" w:rsidRDefault="00EE1802" w:rsidP="00554A72">
            <w:pPr>
              <w:spacing w:after="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</w:p>
        </w:tc>
        <w:tc>
          <w:tcPr>
            <w:tcW w:w="9000" w:type="dxa"/>
            <w:gridSpan w:val="11"/>
            <w:shd w:val="clear" w:color="auto" w:fill="FFFFFF" w:themeFill="background1"/>
          </w:tcPr>
          <w:p w:rsidR="00EE1802" w:rsidRPr="00083405" w:rsidRDefault="00EE1802" w:rsidP="00C01700">
            <w:pPr>
              <w:pStyle w:val="Heading1"/>
              <w:jc w:val="both"/>
              <w:rPr>
                <w:rFonts w:asciiTheme="majorBidi" w:hAnsiTheme="majorBidi" w:cstheme="majorBidi"/>
                <w:b w:val="0"/>
                <w:sz w:val="24"/>
              </w:rPr>
            </w:pPr>
            <w:r w:rsidRPr="00083405">
              <w:rPr>
                <w:rFonts w:asciiTheme="majorBidi" w:hAnsiTheme="majorBidi" w:cstheme="majorBidi"/>
                <w:b w:val="0"/>
                <w:sz w:val="24"/>
              </w:rPr>
              <w:t>Check the maintenance activities performed by the laboratory carried out, and the programme for preventive maintenance;</w:t>
            </w:r>
          </w:p>
        </w:tc>
        <w:tc>
          <w:tcPr>
            <w:tcW w:w="540" w:type="dxa"/>
            <w:shd w:val="clear" w:color="auto" w:fill="FFFFFF" w:themeFill="background1"/>
            <w:noWrap/>
            <w:vAlign w:val="bottom"/>
          </w:tcPr>
          <w:p w:rsidR="00EE1802" w:rsidRPr="00045130" w:rsidRDefault="00EE1802" w:rsidP="00554A72">
            <w:pPr>
              <w:spacing w:after="0"/>
              <w:rPr>
                <w:rFonts w:ascii="Cambria" w:hAnsi="Cambria" w:cs="Times New Roman"/>
                <w:color w:val="000000"/>
              </w:rPr>
            </w:pPr>
          </w:p>
        </w:tc>
      </w:tr>
      <w:tr w:rsidR="00EE1802" w:rsidRPr="00045130" w:rsidTr="00EE1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000" w:firstRow="0" w:lastRow="0" w:firstColumn="0" w:lastColumn="0" w:noHBand="0" w:noVBand="0"/>
        </w:tblPrEx>
        <w:tc>
          <w:tcPr>
            <w:tcW w:w="10710" w:type="dxa"/>
            <w:gridSpan w:val="13"/>
            <w:shd w:val="clear" w:color="auto" w:fill="FFFFFF" w:themeFill="background1"/>
            <w:vAlign w:val="center"/>
          </w:tcPr>
          <w:p w:rsidR="00EE1802" w:rsidRDefault="00EE1802" w:rsidP="00554A72">
            <w:pPr>
              <w:spacing w:after="0"/>
              <w:rPr>
                <w:rFonts w:ascii="Cambria" w:hAnsi="Cambria" w:cs="Times New Roman"/>
                <w:color w:val="000000"/>
              </w:rPr>
            </w:pPr>
          </w:p>
          <w:p w:rsidR="00EE1802" w:rsidRDefault="00EE1802" w:rsidP="00554A72">
            <w:pPr>
              <w:spacing w:after="0"/>
              <w:rPr>
                <w:rFonts w:ascii="Cambria" w:hAnsi="Cambria" w:cs="Times New Roman"/>
                <w:color w:val="000000"/>
              </w:rPr>
            </w:pPr>
          </w:p>
          <w:p w:rsidR="00EE1802" w:rsidRPr="00045130" w:rsidRDefault="00EE1802" w:rsidP="00554A72">
            <w:pPr>
              <w:spacing w:after="0"/>
              <w:rPr>
                <w:rFonts w:ascii="Cambria" w:hAnsi="Cambria" w:cs="Times New Roman"/>
                <w:color w:val="000000"/>
              </w:rPr>
            </w:pPr>
          </w:p>
        </w:tc>
      </w:tr>
      <w:tr w:rsidR="00EE1802" w:rsidRPr="00045130" w:rsidTr="00EE1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000" w:firstRow="0" w:lastRow="0" w:firstColumn="0" w:lastColumn="0" w:noHBand="0" w:noVBand="0"/>
        </w:tblPrEx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EE1802" w:rsidRPr="00554A72" w:rsidRDefault="00EE1802" w:rsidP="00085E08">
            <w:pPr>
              <w:spacing w:after="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6.5.2</w:t>
            </w:r>
          </w:p>
        </w:tc>
        <w:tc>
          <w:tcPr>
            <w:tcW w:w="9000" w:type="dxa"/>
            <w:gridSpan w:val="11"/>
            <w:shd w:val="clear" w:color="auto" w:fill="D9D9D9" w:themeFill="background1" w:themeFillShade="D9"/>
          </w:tcPr>
          <w:p w:rsidR="00EE1802" w:rsidRPr="00BC6395" w:rsidRDefault="00EE1802" w:rsidP="00085E08">
            <w:pPr>
              <w:pStyle w:val="Heading1"/>
              <w:rPr>
                <w:rFonts w:asciiTheme="majorBidi" w:hAnsiTheme="majorBidi" w:cstheme="majorBidi"/>
                <w:bCs w:val="0"/>
                <w:sz w:val="24"/>
              </w:rPr>
            </w:pPr>
            <w:r>
              <w:rPr>
                <w:rFonts w:asciiTheme="majorBidi" w:hAnsiTheme="majorBidi" w:cstheme="majorBidi"/>
                <w:bCs w:val="0"/>
                <w:sz w:val="24"/>
              </w:rPr>
              <w:t>Check e</w:t>
            </w:r>
            <w:r w:rsidRPr="00085E08">
              <w:rPr>
                <w:rFonts w:asciiTheme="majorBidi" w:hAnsiTheme="majorBidi" w:cstheme="majorBidi"/>
                <w:bCs w:val="0"/>
                <w:sz w:val="24"/>
              </w:rPr>
              <w:t>quipment calibration</w:t>
            </w:r>
            <w:r>
              <w:rPr>
                <w:rFonts w:asciiTheme="majorBidi" w:hAnsiTheme="majorBidi" w:cstheme="majorBidi"/>
                <w:bCs w:val="0"/>
                <w:sz w:val="24"/>
              </w:rPr>
              <w:t xml:space="preserve"> at the time of </w:t>
            </w:r>
            <w:r>
              <w:rPr>
                <w:rFonts w:asciiTheme="majorBidi" w:hAnsiTheme="majorBidi" w:cstheme="majorBidi"/>
                <w:bCs w:val="0"/>
                <w:sz w:val="24"/>
                <w:lang w:val="en-GB"/>
              </w:rPr>
              <w:t xml:space="preserve">examination: </w:t>
            </w:r>
          </w:p>
        </w:tc>
        <w:tc>
          <w:tcPr>
            <w:tcW w:w="540" w:type="dxa"/>
            <w:shd w:val="clear" w:color="auto" w:fill="D9D9D9" w:themeFill="background1" w:themeFillShade="D9"/>
            <w:noWrap/>
            <w:vAlign w:val="bottom"/>
          </w:tcPr>
          <w:p w:rsidR="00EE1802" w:rsidRPr="00045130" w:rsidRDefault="00EE1802" w:rsidP="00085E08">
            <w:pPr>
              <w:spacing w:after="0"/>
              <w:rPr>
                <w:rFonts w:ascii="Cambria" w:hAnsi="Cambria" w:cs="Times New Roman"/>
                <w:color w:val="000000"/>
              </w:rPr>
            </w:pPr>
          </w:p>
        </w:tc>
      </w:tr>
      <w:tr w:rsidR="00286F6D" w:rsidRPr="00045130" w:rsidTr="00EE1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000" w:firstRow="0" w:lastRow="0" w:firstColumn="0" w:lastColumn="0" w:noHBand="0" w:noVBand="0"/>
        </w:tblPrEx>
        <w:tc>
          <w:tcPr>
            <w:tcW w:w="1170" w:type="dxa"/>
            <w:vMerge w:val="restart"/>
            <w:shd w:val="clear" w:color="auto" w:fill="FFFFFF" w:themeFill="background1"/>
            <w:vAlign w:val="center"/>
          </w:tcPr>
          <w:p w:rsidR="00286F6D" w:rsidRPr="00554A72" w:rsidRDefault="00286F6D" w:rsidP="006B1429">
            <w:pPr>
              <w:spacing w:after="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</w:p>
        </w:tc>
        <w:tc>
          <w:tcPr>
            <w:tcW w:w="9000" w:type="dxa"/>
            <w:gridSpan w:val="11"/>
            <w:shd w:val="clear" w:color="auto" w:fill="FFFFFF" w:themeFill="background1"/>
          </w:tcPr>
          <w:p w:rsidR="00286F6D" w:rsidRPr="00286F6D" w:rsidRDefault="00286F6D" w:rsidP="006B1429">
            <w:pPr>
              <w:pStyle w:val="Heading1"/>
              <w:jc w:val="both"/>
              <w:rPr>
                <w:rFonts w:asciiTheme="majorBidi" w:hAnsiTheme="majorBidi" w:cstheme="majorBidi"/>
                <w:b w:val="0"/>
                <w:sz w:val="24"/>
              </w:rPr>
            </w:pPr>
            <w:r w:rsidRPr="00286F6D">
              <w:rPr>
                <w:rFonts w:ascii="Times New Roman" w:hAnsi="Times New Roman" w:cs="Times New Roman"/>
                <w:b w:val="0"/>
                <w:bCs w:val="0"/>
                <w:sz w:val="24"/>
              </w:rPr>
              <w:t>Record for the calibration of equipment that directly or indirectly affects examination results. And confirm the following at the time of examination:</w:t>
            </w:r>
          </w:p>
        </w:tc>
        <w:tc>
          <w:tcPr>
            <w:tcW w:w="540" w:type="dxa"/>
            <w:shd w:val="clear" w:color="auto" w:fill="FFFFFF" w:themeFill="background1"/>
            <w:noWrap/>
            <w:vAlign w:val="bottom"/>
          </w:tcPr>
          <w:p w:rsidR="00286F6D" w:rsidRPr="00045130" w:rsidRDefault="00286F6D" w:rsidP="006B1429">
            <w:pPr>
              <w:spacing w:after="0"/>
              <w:rPr>
                <w:rFonts w:ascii="Cambria" w:hAnsi="Cambria" w:cs="Times New Roman"/>
                <w:color w:val="000000"/>
              </w:rPr>
            </w:pPr>
          </w:p>
        </w:tc>
      </w:tr>
      <w:tr w:rsidR="00286F6D" w:rsidRPr="00045130" w:rsidTr="00EE1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000" w:firstRow="0" w:lastRow="0" w:firstColumn="0" w:lastColumn="0" w:noHBand="0" w:noVBand="0"/>
        </w:tblPrEx>
        <w:tc>
          <w:tcPr>
            <w:tcW w:w="1170" w:type="dxa"/>
            <w:vMerge/>
            <w:shd w:val="clear" w:color="auto" w:fill="FFFFFF" w:themeFill="background1"/>
            <w:vAlign w:val="center"/>
          </w:tcPr>
          <w:p w:rsidR="00286F6D" w:rsidRPr="00554A72" w:rsidRDefault="00286F6D" w:rsidP="00EE1802">
            <w:pPr>
              <w:spacing w:after="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</w:p>
        </w:tc>
        <w:tc>
          <w:tcPr>
            <w:tcW w:w="9000" w:type="dxa"/>
            <w:gridSpan w:val="11"/>
          </w:tcPr>
          <w:p w:rsidR="00286F6D" w:rsidRPr="00286F6D" w:rsidRDefault="00286F6D" w:rsidP="00EE1802">
            <w:pPr>
              <w:pStyle w:val="Heading1"/>
              <w:numPr>
                <w:ilvl w:val="0"/>
                <w:numId w:val="11"/>
              </w:numPr>
              <w:rPr>
                <w:rFonts w:asciiTheme="majorBidi" w:hAnsiTheme="majorBidi" w:cstheme="majorBidi"/>
                <w:b w:val="0"/>
                <w:sz w:val="24"/>
              </w:rPr>
            </w:pPr>
            <w:r w:rsidRPr="00286F6D">
              <w:rPr>
                <w:rFonts w:asciiTheme="majorBidi" w:hAnsiTheme="majorBidi" w:cstheme="majorBidi"/>
                <w:b w:val="0"/>
                <w:sz w:val="24"/>
              </w:rPr>
              <w:t>Conditions of use and manufacturer's instructions for calibration;</w:t>
            </w:r>
          </w:p>
        </w:tc>
        <w:tc>
          <w:tcPr>
            <w:tcW w:w="540" w:type="dxa"/>
            <w:shd w:val="clear" w:color="auto" w:fill="FFFFFF" w:themeFill="background1"/>
            <w:noWrap/>
            <w:vAlign w:val="bottom"/>
          </w:tcPr>
          <w:p w:rsidR="00286F6D" w:rsidRPr="00045130" w:rsidRDefault="00286F6D" w:rsidP="00EE1802">
            <w:pPr>
              <w:spacing w:after="0"/>
              <w:rPr>
                <w:rFonts w:ascii="Cambria" w:hAnsi="Cambria" w:cs="Times New Roman"/>
                <w:color w:val="000000"/>
              </w:rPr>
            </w:pPr>
          </w:p>
        </w:tc>
      </w:tr>
      <w:tr w:rsidR="00286F6D" w:rsidRPr="00045130" w:rsidTr="00EE1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000" w:firstRow="0" w:lastRow="0" w:firstColumn="0" w:lastColumn="0" w:noHBand="0" w:noVBand="0"/>
        </w:tblPrEx>
        <w:tc>
          <w:tcPr>
            <w:tcW w:w="1170" w:type="dxa"/>
            <w:vMerge/>
            <w:shd w:val="clear" w:color="auto" w:fill="FFFFFF" w:themeFill="background1"/>
            <w:vAlign w:val="center"/>
          </w:tcPr>
          <w:p w:rsidR="00286F6D" w:rsidRPr="00554A72" w:rsidRDefault="00286F6D" w:rsidP="00EE1802">
            <w:pPr>
              <w:spacing w:after="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</w:p>
        </w:tc>
        <w:tc>
          <w:tcPr>
            <w:tcW w:w="9000" w:type="dxa"/>
            <w:gridSpan w:val="11"/>
          </w:tcPr>
          <w:p w:rsidR="00286F6D" w:rsidRPr="00286F6D" w:rsidRDefault="00286F6D" w:rsidP="00EE1802">
            <w:pPr>
              <w:pStyle w:val="Heading1"/>
              <w:numPr>
                <w:ilvl w:val="0"/>
                <w:numId w:val="11"/>
              </w:numPr>
              <w:rPr>
                <w:rFonts w:asciiTheme="majorBidi" w:hAnsiTheme="majorBidi" w:cstheme="majorBidi"/>
                <w:b w:val="0"/>
                <w:sz w:val="24"/>
              </w:rPr>
            </w:pPr>
            <w:r w:rsidRPr="00286F6D">
              <w:rPr>
                <w:rFonts w:asciiTheme="majorBidi" w:hAnsiTheme="majorBidi" w:cstheme="majorBidi"/>
                <w:b w:val="0"/>
                <w:sz w:val="24"/>
              </w:rPr>
              <w:t>Recording of the metrological traceability;</w:t>
            </w:r>
          </w:p>
        </w:tc>
        <w:tc>
          <w:tcPr>
            <w:tcW w:w="540" w:type="dxa"/>
            <w:shd w:val="clear" w:color="auto" w:fill="FFFFFF" w:themeFill="background1"/>
            <w:noWrap/>
            <w:vAlign w:val="bottom"/>
          </w:tcPr>
          <w:p w:rsidR="00286F6D" w:rsidRPr="00045130" w:rsidRDefault="00286F6D" w:rsidP="00EE1802">
            <w:pPr>
              <w:spacing w:after="0"/>
              <w:rPr>
                <w:rFonts w:ascii="Cambria" w:hAnsi="Cambria" w:cs="Times New Roman"/>
                <w:color w:val="000000"/>
              </w:rPr>
            </w:pPr>
          </w:p>
        </w:tc>
      </w:tr>
      <w:tr w:rsidR="00286F6D" w:rsidRPr="00045130" w:rsidTr="00EE1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000" w:firstRow="0" w:lastRow="0" w:firstColumn="0" w:lastColumn="0" w:noHBand="0" w:noVBand="0"/>
        </w:tblPrEx>
        <w:tc>
          <w:tcPr>
            <w:tcW w:w="1170" w:type="dxa"/>
            <w:vMerge/>
            <w:shd w:val="clear" w:color="auto" w:fill="FFFFFF" w:themeFill="background1"/>
            <w:vAlign w:val="center"/>
          </w:tcPr>
          <w:p w:rsidR="00286F6D" w:rsidRPr="00554A72" w:rsidRDefault="00286F6D" w:rsidP="00EE1802">
            <w:pPr>
              <w:spacing w:after="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</w:p>
        </w:tc>
        <w:tc>
          <w:tcPr>
            <w:tcW w:w="9000" w:type="dxa"/>
            <w:gridSpan w:val="11"/>
          </w:tcPr>
          <w:p w:rsidR="00286F6D" w:rsidRPr="00286F6D" w:rsidRDefault="00286F6D" w:rsidP="00EE1802">
            <w:pPr>
              <w:pStyle w:val="Heading1"/>
              <w:numPr>
                <w:ilvl w:val="0"/>
                <w:numId w:val="11"/>
              </w:numPr>
              <w:rPr>
                <w:rFonts w:asciiTheme="majorBidi" w:hAnsiTheme="majorBidi" w:cstheme="majorBidi"/>
                <w:b w:val="0"/>
                <w:sz w:val="24"/>
              </w:rPr>
            </w:pPr>
            <w:r w:rsidRPr="00286F6D">
              <w:rPr>
                <w:rFonts w:asciiTheme="majorBidi" w:hAnsiTheme="majorBidi" w:cstheme="majorBidi"/>
                <w:b w:val="0"/>
                <w:sz w:val="24"/>
              </w:rPr>
              <w:t>Verification of the required measurement accuracy and the functioning of the measuring system at specified intervals;</w:t>
            </w:r>
          </w:p>
        </w:tc>
        <w:tc>
          <w:tcPr>
            <w:tcW w:w="540" w:type="dxa"/>
            <w:shd w:val="clear" w:color="auto" w:fill="FFFFFF" w:themeFill="background1"/>
            <w:noWrap/>
            <w:vAlign w:val="bottom"/>
          </w:tcPr>
          <w:p w:rsidR="00286F6D" w:rsidRPr="00045130" w:rsidRDefault="00286F6D" w:rsidP="00EE1802">
            <w:pPr>
              <w:spacing w:after="0"/>
              <w:rPr>
                <w:rFonts w:ascii="Cambria" w:hAnsi="Cambria" w:cs="Times New Roman"/>
                <w:color w:val="000000"/>
              </w:rPr>
            </w:pPr>
          </w:p>
        </w:tc>
      </w:tr>
      <w:tr w:rsidR="00286F6D" w:rsidRPr="00045130" w:rsidTr="00EE1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000" w:firstRow="0" w:lastRow="0" w:firstColumn="0" w:lastColumn="0" w:noHBand="0" w:noVBand="0"/>
        </w:tblPrEx>
        <w:tc>
          <w:tcPr>
            <w:tcW w:w="1170" w:type="dxa"/>
            <w:vMerge/>
            <w:shd w:val="clear" w:color="auto" w:fill="FFFFFF" w:themeFill="background1"/>
            <w:vAlign w:val="center"/>
          </w:tcPr>
          <w:p w:rsidR="00286F6D" w:rsidRPr="00554A72" w:rsidRDefault="00286F6D" w:rsidP="00EE1802">
            <w:pPr>
              <w:spacing w:after="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</w:p>
        </w:tc>
        <w:tc>
          <w:tcPr>
            <w:tcW w:w="9000" w:type="dxa"/>
            <w:gridSpan w:val="11"/>
          </w:tcPr>
          <w:p w:rsidR="00286F6D" w:rsidRPr="00286F6D" w:rsidRDefault="00286F6D" w:rsidP="00EE1802">
            <w:pPr>
              <w:pStyle w:val="Heading1"/>
              <w:numPr>
                <w:ilvl w:val="0"/>
                <w:numId w:val="11"/>
              </w:numPr>
              <w:rPr>
                <w:rFonts w:asciiTheme="majorBidi" w:hAnsiTheme="majorBidi" w:cstheme="majorBidi"/>
                <w:b w:val="0"/>
                <w:sz w:val="24"/>
              </w:rPr>
            </w:pPr>
            <w:r w:rsidRPr="00286F6D">
              <w:rPr>
                <w:rFonts w:asciiTheme="majorBidi" w:hAnsiTheme="majorBidi" w:cstheme="majorBidi"/>
                <w:b w:val="0"/>
                <w:sz w:val="24"/>
              </w:rPr>
              <w:t>Recording the calibration status and date of re-calibration;</w:t>
            </w:r>
          </w:p>
        </w:tc>
        <w:tc>
          <w:tcPr>
            <w:tcW w:w="540" w:type="dxa"/>
            <w:shd w:val="clear" w:color="auto" w:fill="FFFFFF" w:themeFill="background1"/>
            <w:noWrap/>
            <w:vAlign w:val="bottom"/>
          </w:tcPr>
          <w:p w:rsidR="00286F6D" w:rsidRPr="00045130" w:rsidRDefault="00286F6D" w:rsidP="00EE1802">
            <w:pPr>
              <w:spacing w:after="0"/>
              <w:rPr>
                <w:rFonts w:ascii="Cambria" w:hAnsi="Cambria" w:cs="Times New Roman"/>
                <w:color w:val="000000"/>
              </w:rPr>
            </w:pPr>
          </w:p>
        </w:tc>
      </w:tr>
      <w:tr w:rsidR="00447141" w:rsidRPr="00045130" w:rsidTr="004471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000" w:firstRow="0" w:lastRow="0" w:firstColumn="0" w:lastColumn="0" w:noHBand="0" w:noVBand="0"/>
        </w:tblPrEx>
        <w:tc>
          <w:tcPr>
            <w:tcW w:w="1170" w:type="dxa"/>
            <w:shd w:val="clear" w:color="auto" w:fill="FFFFFF" w:themeFill="background1"/>
          </w:tcPr>
          <w:p w:rsidR="00447141" w:rsidRPr="00320E84" w:rsidRDefault="00447141" w:rsidP="00447141">
            <w:pPr>
              <w:spacing w:after="0"/>
              <w:rPr>
                <w:rFonts w:asciiTheme="majorBidi" w:hAnsiTheme="majorBidi" w:cstheme="majorBidi"/>
                <w:b/>
                <w:bCs/>
              </w:rPr>
            </w:pPr>
            <w:r w:rsidRPr="00320E84">
              <w:rPr>
                <w:rFonts w:asciiTheme="majorBidi" w:hAnsiTheme="majorBidi" w:cstheme="majorBidi"/>
                <w:b/>
                <w:bCs/>
              </w:rPr>
              <w:t>6.5.3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9000" w:type="dxa"/>
            <w:gridSpan w:val="11"/>
            <w:shd w:val="clear" w:color="auto" w:fill="FFFFFF" w:themeFill="background1"/>
          </w:tcPr>
          <w:p w:rsidR="00447141" w:rsidRPr="00320E84" w:rsidRDefault="00447141" w:rsidP="00447141">
            <w:pPr>
              <w:pStyle w:val="Heading1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Check m</w:t>
            </w:r>
            <w:r w:rsidRPr="00320E84">
              <w:rPr>
                <w:rFonts w:asciiTheme="majorBidi" w:hAnsiTheme="majorBidi" w:cstheme="majorBidi"/>
                <w:sz w:val="24"/>
              </w:rPr>
              <w:t>etrological traceability of measurement results</w:t>
            </w:r>
          </w:p>
        </w:tc>
        <w:tc>
          <w:tcPr>
            <w:tcW w:w="540" w:type="dxa"/>
            <w:shd w:val="clear" w:color="auto" w:fill="FFFFFF" w:themeFill="background1"/>
            <w:noWrap/>
            <w:vAlign w:val="bottom"/>
          </w:tcPr>
          <w:p w:rsidR="00447141" w:rsidRPr="00045130" w:rsidRDefault="00447141" w:rsidP="00447141">
            <w:pPr>
              <w:spacing w:after="0"/>
              <w:rPr>
                <w:rFonts w:ascii="Cambria" w:hAnsi="Cambria" w:cs="Times New Roman"/>
                <w:color w:val="000000"/>
              </w:rPr>
            </w:pPr>
          </w:p>
        </w:tc>
      </w:tr>
      <w:tr w:rsidR="00366DEF" w:rsidRPr="00045130" w:rsidTr="00EE1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000" w:firstRow="0" w:lastRow="0" w:firstColumn="0" w:lastColumn="0" w:noHBand="0" w:noVBand="0"/>
        </w:tblPrEx>
        <w:tc>
          <w:tcPr>
            <w:tcW w:w="1170" w:type="dxa"/>
            <w:vMerge w:val="restart"/>
            <w:shd w:val="clear" w:color="auto" w:fill="FFFFFF" w:themeFill="background1"/>
            <w:vAlign w:val="center"/>
          </w:tcPr>
          <w:p w:rsidR="00366DEF" w:rsidRPr="00554A72" w:rsidRDefault="00366DEF" w:rsidP="00447141">
            <w:pPr>
              <w:spacing w:after="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</w:p>
        </w:tc>
        <w:tc>
          <w:tcPr>
            <w:tcW w:w="9000" w:type="dxa"/>
            <w:gridSpan w:val="11"/>
          </w:tcPr>
          <w:p w:rsidR="00366DEF" w:rsidRPr="00320E84" w:rsidRDefault="00366DEF" w:rsidP="00447141">
            <w:pPr>
              <w:pStyle w:val="Heading1"/>
              <w:numPr>
                <w:ilvl w:val="0"/>
                <w:numId w:val="12"/>
              </w:numPr>
              <w:jc w:val="both"/>
              <w:rPr>
                <w:rFonts w:asciiTheme="majorBidi" w:hAnsiTheme="majorBidi" w:cstheme="majorBidi"/>
                <w:b w:val="0"/>
                <w:szCs w:val="22"/>
              </w:rPr>
            </w:pPr>
            <w:r>
              <w:rPr>
                <w:rFonts w:asciiTheme="majorBidi" w:hAnsiTheme="majorBidi" w:cstheme="majorBidi"/>
                <w:b w:val="0"/>
                <w:szCs w:val="22"/>
              </w:rPr>
              <w:t>The record</w:t>
            </w:r>
            <w:r w:rsidRPr="004908C2">
              <w:rPr>
                <w:rFonts w:asciiTheme="majorBidi" w:hAnsiTheme="majorBidi" w:cstheme="majorBidi"/>
                <w:b w:val="0"/>
                <w:szCs w:val="22"/>
              </w:rPr>
              <w:t xml:space="preserve"> maintain</w:t>
            </w:r>
            <w:r>
              <w:rPr>
                <w:rFonts w:asciiTheme="majorBidi" w:hAnsiTheme="majorBidi" w:cstheme="majorBidi"/>
                <w:b w:val="0"/>
                <w:szCs w:val="22"/>
              </w:rPr>
              <w:t>ed</w:t>
            </w:r>
            <w:r w:rsidRPr="004908C2">
              <w:rPr>
                <w:rFonts w:asciiTheme="majorBidi" w:hAnsiTheme="majorBidi" w:cstheme="majorBidi"/>
                <w:b w:val="0"/>
                <w:szCs w:val="22"/>
              </w:rPr>
              <w:t xml:space="preserve"> metrological traceability of its measurement results by means of </w:t>
            </w:r>
            <w:r>
              <w:rPr>
                <w:rFonts w:asciiTheme="majorBidi" w:hAnsiTheme="majorBidi" w:cstheme="majorBidi"/>
                <w:b w:val="0"/>
                <w:szCs w:val="22"/>
              </w:rPr>
              <w:t xml:space="preserve">                          </w:t>
            </w:r>
            <w:r w:rsidRPr="004908C2">
              <w:rPr>
                <w:rFonts w:asciiTheme="majorBidi" w:hAnsiTheme="majorBidi" w:cstheme="majorBidi"/>
                <w:b w:val="0"/>
                <w:szCs w:val="22"/>
              </w:rPr>
              <w:t>a documented unbroken chain of calibrations, each contributing to the measurement uncertainty, linking them to an appropriate reference.</w:t>
            </w:r>
          </w:p>
        </w:tc>
        <w:tc>
          <w:tcPr>
            <w:tcW w:w="540" w:type="dxa"/>
            <w:shd w:val="clear" w:color="auto" w:fill="FFFFFF" w:themeFill="background1"/>
            <w:noWrap/>
            <w:vAlign w:val="bottom"/>
          </w:tcPr>
          <w:p w:rsidR="00366DEF" w:rsidRPr="00045130" w:rsidRDefault="00366DEF" w:rsidP="00447141">
            <w:pPr>
              <w:spacing w:after="0"/>
              <w:rPr>
                <w:rFonts w:ascii="Cambria" w:hAnsi="Cambria" w:cs="Times New Roman"/>
                <w:color w:val="000000"/>
              </w:rPr>
            </w:pPr>
          </w:p>
        </w:tc>
      </w:tr>
      <w:tr w:rsidR="00366DEF" w:rsidRPr="00045130" w:rsidTr="00EE1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000" w:firstRow="0" w:lastRow="0" w:firstColumn="0" w:lastColumn="0" w:noHBand="0" w:noVBand="0"/>
        </w:tblPrEx>
        <w:tc>
          <w:tcPr>
            <w:tcW w:w="1170" w:type="dxa"/>
            <w:vMerge/>
            <w:shd w:val="clear" w:color="auto" w:fill="FFFFFF" w:themeFill="background1"/>
            <w:vAlign w:val="center"/>
          </w:tcPr>
          <w:p w:rsidR="00366DEF" w:rsidRPr="00554A72" w:rsidRDefault="00366DEF" w:rsidP="00447141">
            <w:pPr>
              <w:spacing w:after="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</w:p>
        </w:tc>
        <w:tc>
          <w:tcPr>
            <w:tcW w:w="9000" w:type="dxa"/>
            <w:gridSpan w:val="11"/>
          </w:tcPr>
          <w:p w:rsidR="00366DEF" w:rsidRPr="004063E3" w:rsidRDefault="00366DEF" w:rsidP="004063E3">
            <w:pPr>
              <w:keepNext/>
              <w:numPr>
                <w:ilvl w:val="0"/>
                <w:numId w:val="12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noProof w:val="0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</w:rPr>
              <w:t>E</w:t>
            </w:r>
            <w:r w:rsidRPr="004063E3">
              <w:rPr>
                <w:rFonts w:ascii="Times New Roman" w:eastAsia="Times New Roman" w:hAnsi="Times New Roman" w:cs="Times New Roman"/>
                <w:bCs/>
                <w:noProof w:val="0"/>
              </w:rPr>
              <w:t>nsure that measurement results are traceable to the highest possible level of traceability and to the International System of Units (SI) through:</w:t>
            </w:r>
          </w:p>
          <w:p w:rsidR="00366DEF" w:rsidRDefault="00366DEF" w:rsidP="004063E3">
            <w:pPr>
              <w:keepNext/>
              <w:numPr>
                <w:ilvl w:val="0"/>
                <w:numId w:val="7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noProof w:val="0"/>
              </w:rPr>
            </w:pPr>
            <w:r w:rsidRPr="004063E3">
              <w:rPr>
                <w:rFonts w:ascii="Times New Roman" w:eastAsia="Times New Roman" w:hAnsi="Times New Roman" w:cs="Times New Roman"/>
                <w:bCs/>
                <w:noProof w:val="0"/>
              </w:rPr>
              <w:t>Calibration provided by a competent laboratory; or</w:t>
            </w:r>
          </w:p>
          <w:p w:rsidR="00366DEF" w:rsidRDefault="00366DEF" w:rsidP="004063E3">
            <w:pPr>
              <w:keepNext/>
              <w:numPr>
                <w:ilvl w:val="0"/>
                <w:numId w:val="7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noProof w:val="0"/>
              </w:rPr>
            </w:pPr>
            <w:r w:rsidRPr="004063E3">
              <w:rPr>
                <w:rFonts w:ascii="Times New Roman" w:hAnsi="Times New Roman" w:cs="Times New Roman"/>
                <w:sz w:val="24"/>
              </w:rPr>
              <w:t>Certified values of certified reference materials provided by a competent producer with stated metrological traceability to the SI</w:t>
            </w:r>
          </w:p>
          <w:p w:rsidR="00366DEF" w:rsidRPr="004063E3" w:rsidRDefault="00366DEF" w:rsidP="004063E3">
            <w:pPr>
              <w:keepNext/>
              <w:numPr>
                <w:ilvl w:val="0"/>
                <w:numId w:val="7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noProof w:val="0"/>
              </w:rPr>
            </w:pPr>
            <w:r w:rsidRPr="00A03B99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Calibration laboratories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 xml:space="preserve"> fulfilling the requirements of </w:t>
            </w:r>
            <w:r w:rsidRPr="00A03B99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ISO/IEC 17025 are considered competent for performing calibrations.</w:t>
            </w:r>
          </w:p>
        </w:tc>
        <w:tc>
          <w:tcPr>
            <w:tcW w:w="540" w:type="dxa"/>
            <w:shd w:val="clear" w:color="auto" w:fill="FFFFFF" w:themeFill="background1"/>
            <w:noWrap/>
            <w:vAlign w:val="bottom"/>
          </w:tcPr>
          <w:p w:rsidR="00366DEF" w:rsidRPr="00045130" w:rsidRDefault="00366DEF" w:rsidP="00447141">
            <w:pPr>
              <w:spacing w:after="0"/>
              <w:rPr>
                <w:rFonts w:ascii="Cambria" w:hAnsi="Cambria" w:cs="Times New Roman"/>
                <w:color w:val="000000"/>
              </w:rPr>
            </w:pPr>
          </w:p>
        </w:tc>
      </w:tr>
      <w:tr w:rsidR="00447141" w:rsidRPr="00045130" w:rsidTr="00EE1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000" w:firstRow="0" w:lastRow="0" w:firstColumn="0" w:lastColumn="0" w:noHBand="0" w:noVBand="0"/>
        </w:tblPrEx>
        <w:tc>
          <w:tcPr>
            <w:tcW w:w="10710" w:type="dxa"/>
            <w:gridSpan w:val="13"/>
            <w:shd w:val="clear" w:color="auto" w:fill="FFFFFF" w:themeFill="background1"/>
            <w:vAlign w:val="center"/>
          </w:tcPr>
          <w:p w:rsidR="00447141" w:rsidRDefault="00447141" w:rsidP="00447141">
            <w:pPr>
              <w:spacing w:after="0"/>
              <w:rPr>
                <w:rFonts w:ascii="Cambria" w:hAnsi="Cambria" w:cs="Times New Roman"/>
                <w:color w:val="000000"/>
              </w:rPr>
            </w:pPr>
          </w:p>
          <w:p w:rsidR="00447141" w:rsidRDefault="00447141" w:rsidP="00447141">
            <w:pPr>
              <w:spacing w:after="0"/>
              <w:rPr>
                <w:rFonts w:ascii="Cambria" w:hAnsi="Cambria" w:cs="Times New Roman"/>
                <w:b/>
                <w:bCs/>
                <w:color w:val="FF0000"/>
                <w:sz w:val="24"/>
                <w:szCs w:val="24"/>
                <w:lang w:bidi="ar-EG"/>
              </w:rPr>
            </w:pPr>
          </w:p>
          <w:p w:rsidR="00A03B99" w:rsidRPr="00045130" w:rsidRDefault="00A03B99" w:rsidP="00447141">
            <w:pPr>
              <w:spacing w:after="0"/>
              <w:rPr>
                <w:rFonts w:ascii="Cambria" w:hAnsi="Cambria" w:cs="Times New Roman"/>
                <w:color w:val="000000"/>
              </w:rPr>
            </w:pPr>
          </w:p>
        </w:tc>
      </w:tr>
      <w:tr w:rsidR="00447141" w:rsidRPr="00045130" w:rsidTr="00EE1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000" w:firstRow="0" w:lastRow="0" w:firstColumn="0" w:lastColumn="0" w:noHBand="0" w:noVBand="0"/>
        </w:tblPrEx>
        <w:tc>
          <w:tcPr>
            <w:tcW w:w="1170" w:type="dxa"/>
            <w:shd w:val="clear" w:color="auto" w:fill="D9D9D9" w:themeFill="background1" w:themeFillShade="D9"/>
            <w:hideMark/>
          </w:tcPr>
          <w:p w:rsidR="00447141" w:rsidRPr="0059223C" w:rsidRDefault="00447141" w:rsidP="00447141">
            <w:pPr>
              <w:spacing w:after="0"/>
              <w:rPr>
                <w:rFonts w:asciiTheme="majorBidi" w:hAnsiTheme="majorBidi" w:cstheme="majorBidi"/>
                <w:b/>
              </w:rPr>
            </w:pPr>
            <w:r w:rsidRPr="0059223C">
              <w:rPr>
                <w:rFonts w:asciiTheme="majorBidi" w:hAnsiTheme="majorBidi" w:cstheme="majorBidi"/>
                <w:b/>
              </w:rPr>
              <w:t>6.6.7</w:t>
            </w:r>
          </w:p>
        </w:tc>
        <w:tc>
          <w:tcPr>
            <w:tcW w:w="9000" w:type="dxa"/>
            <w:gridSpan w:val="11"/>
            <w:shd w:val="clear" w:color="auto" w:fill="D9D9D9" w:themeFill="background1" w:themeFillShade="D9"/>
            <w:hideMark/>
          </w:tcPr>
          <w:p w:rsidR="00447141" w:rsidRPr="0059223C" w:rsidRDefault="00447141" w:rsidP="00447141">
            <w:pPr>
              <w:pStyle w:val="Heading1"/>
              <w:rPr>
                <w:rFonts w:asciiTheme="majorBidi" w:hAnsiTheme="majorBidi" w:cstheme="majorBidi"/>
                <w:bCs w:val="0"/>
                <w:sz w:val="24"/>
              </w:rPr>
            </w:pPr>
            <w:r w:rsidRPr="0059223C">
              <w:rPr>
                <w:rFonts w:asciiTheme="majorBidi" w:hAnsiTheme="majorBidi" w:cstheme="majorBidi"/>
                <w:bCs w:val="0"/>
                <w:sz w:val="24"/>
              </w:rPr>
              <w:t xml:space="preserve">Reagents and consumables </w:t>
            </w:r>
            <w:r>
              <w:rPr>
                <w:rFonts w:asciiTheme="majorBidi" w:hAnsiTheme="majorBidi" w:cstheme="majorBidi"/>
                <w:bCs w:val="0"/>
                <w:sz w:val="24"/>
              </w:rPr>
              <w:t xml:space="preserve">status at the time of examination </w:t>
            </w:r>
            <w:r w:rsidRPr="0059223C">
              <w:rPr>
                <w:rFonts w:asciiTheme="majorBidi" w:hAnsiTheme="majorBidi" w:cstheme="majorBidi"/>
                <w:bCs w:val="0"/>
                <w:sz w:val="24"/>
              </w:rPr>
              <w:t>— Records</w:t>
            </w:r>
          </w:p>
        </w:tc>
        <w:tc>
          <w:tcPr>
            <w:tcW w:w="540" w:type="dxa"/>
            <w:shd w:val="clear" w:color="auto" w:fill="D9D9D9" w:themeFill="background1" w:themeFillShade="D9"/>
            <w:noWrap/>
            <w:vAlign w:val="bottom"/>
            <w:hideMark/>
          </w:tcPr>
          <w:p w:rsidR="00447141" w:rsidRPr="00045130" w:rsidRDefault="00447141" w:rsidP="00447141">
            <w:pPr>
              <w:spacing w:after="0"/>
              <w:rPr>
                <w:rFonts w:ascii="Cambria" w:hAnsi="Cambria" w:cs="Times New Roman"/>
                <w:color w:val="000000"/>
              </w:rPr>
            </w:pPr>
            <w:r w:rsidRPr="00045130">
              <w:rPr>
                <w:rFonts w:ascii="Cambria" w:hAnsi="Cambria" w:cs="Times New Roman"/>
                <w:color w:val="000000"/>
              </w:rPr>
              <w:t> </w:t>
            </w:r>
          </w:p>
        </w:tc>
      </w:tr>
      <w:tr w:rsidR="00447141" w:rsidRPr="00045130" w:rsidTr="00EE1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000" w:firstRow="0" w:lastRow="0" w:firstColumn="0" w:lastColumn="0" w:noHBand="0" w:noVBand="0"/>
        </w:tblPrEx>
        <w:tc>
          <w:tcPr>
            <w:tcW w:w="1170" w:type="dxa"/>
            <w:vMerge w:val="restart"/>
            <w:shd w:val="clear" w:color="auto" w:fill="FFFFFF" w:themeFill="background1"/>
            <w:vAlign w:val="center"/>
          </w:tcPr>
          <w:p w:rsidR="00447141" w:rsidRPr="00045130" w:rsidRDefault="00447141" w:rsidP="00447141">
            <w:pPr>
              <w:spacing w:after="0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9000" w:type="dxa"/>
            <w:gridSpan w:val="11"/>
          </w:tcPr>
          <w:p w:rsidR="00447141" w:rsidRPr="004908C2" w:rsidRDefault="00447141" w:rsidP="00447141">
            <w:pPr>
              <w:pStyle w:val="Heading1"/>
              <w:numPr>
                <w:ilvl w:val="0"/>
                <w:numId w:val="5"/>
              </w:numPr>
              <w:spacing w:before="120" w:after="120"/>
              <w:jc w:val="both"/>
              <w:rPr>
                <w:rFonts w:asciiTheme="majorBidi" w:hAnsiTheme="majorBidi" w:cstheme="majorBidi"/>
                <w:b w:val="0"/>
                <w:szCs w:val="22"/>
              </w:rPr>
            </w:pPr>
            <w:r>
              <w:rPr>
                <w:rFonts w:asciiTheme="majorBidi" w:hAnsiTheme="majorBidi" w:cstheme="majorBidi"/>
                <w:b w:val="0"/>
                <w:szCs w:val="22"/>
              </w:rPr>
              <w:t>I</w:t>
            </w:r>
            <w:r w:rsidRPr="004908C2">
              <w:rPr>
                <w:rFonts w:asciiTheme="majorBidi" w:hAnsiTheme="majorBidi" w:cstheme="majorBidi"/>
                <w:b w:val="0"/>
                <w:szCs w:val="22"/>
              </w:rPr>
              <w:t>dentity of the reagent or consumable;</w:t>
            </w:r>
          </w:p>
        </w:tc>
        <w:tc>
          <w:tcPr>
            <w:tcW w:w="540" w:type="dxa"/>
            <w:shd w:val="clear" w:color="auto" w:fill="FFFFFF" w:themeFill="background1"/>
            <w:noWrap/>
            <w:vAlign w:val="bottom"/>
          </w:tcPr>
          <w:p w:rsidR="00447141" w:rsidRPr="00045130" w:rsidRDefault="00447141" w:rsidP="00447141">
            <w:pPr>
              <w:spacing w:after="0"/>
              <w:rPr>
                <w:rFonts w:ascii="Cambria" w:hAnsi="Cambria" w:cs="Times New Roman"/>
                <w:color w:val="000000"/>
              </w:rPr>
            </w:pPr>
          </w:p>
        </w:tc>
      </w:tr>
      <w:tr w:rsidR="00447141" w:rsidRPr="00045130" w:rsidTr="00EE1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000" w:firstRow="0" w:lastRow="0" w:firstColumn="0" w:lastColumn="0" w:noHBand="0" w:noVBand="0"/>
        </w:tblPrEx>
        <w:tc>
          <w:tcPr>
            <w:tcW w:w="1170" w:type="dxa"/>
            <w:vMerge/>
            <w:shd w:val="clear" w:color="auto" w:fill="FFFFFF" w:themeFill="background1"/>
            <w:vAlign w:val="center"/>
          </w:tcPr>
          <w:p w:rsidR="00447141" w:rsidRPr="00045130" w:rsidRDefault="00447141" w:rsidP="00447141">
            <w:pPr>
              <w:spacing w:after="0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9000" w:type="dxa"/>
            <w:gridSpan w:val="11"/>
          </w:tcPr>
          <w:p w:rsidR="00447141" w:rsidRPr="004908C2" w:rsidRDefault="00447141" w:rsidP="00447141">
            <w:pPr>
              <w:pStyle w:val="Heading1"/>
              <w:numPr>
                <w:ilvl w:val="0"/>
                <w:numId w:val="5"/>
              </w:numPr>
              <w:spacing w:before="80"/>
              <w:jc w:val="both"/>
              <w:rPr>
                <w:rFonts w:asciiTheme="majorBidi" w:hAnsiTheme="majorBidi" w:cstheme="majorBidi"/>
                <w:b w:val="0"/>
                <w:szCs w:val="22"/>
              </w:rPr>
            </w:pPr>
            <w:r>
              <w:rPr>
                <w:rFonts w:asciiTheme="majorBidi" w:hAnsiTheme="majorBidi" w:cstheme="majorBidi"/>
                <w:b w:val="0"/>
                <w:szCs w:val="22"/>
              </w:rPr>
              <w:t>M</w:t>
            </w:r>
            <w:r w:rsidRPr="004908C2">
              <w:rPr>
                <w:rFonts w:asciiTheme="majorBidi" w:hAnsiTheme="majorBidi" w:cstheme="majorBidi"/>
                <w:b w:val="0"/>
                <w:szCs w:val="22"/>
              </w:rPr>
              <w:t>anufacturer's information, including instructions, name and batch code or lot number;</w:t>
            </w:r>
          </w:p>
        </w:tc>
        <w:tc>
          <w:tcPr>
            <w:tcW w:w="540" w:type="dxa"/>
            <w:shd w:val="clear" w:color="auto" w:fill="FFFFFF" w:themeFill="background1"/>
            <w:noWrap/>
            <w:vAlign w:val="bottom"/>
          </w:tcPr>
          <w:p w:rsidR="00447141" w:rsidRPr="00045130" w:rsidRDefault="00447141" w:rsidP="00447141">
            <w:pPr>
              <w:spacing w:after="0"/>
              <w:rPr>
                <w:rFonts w:ascii="Cambria" w:hAnsi="Cambria" w:cs="Times New Roman"/>
                <w:color w:val="000000"/>
              </w:rPr>
            </w:pPr>
          </w:p>
        </w:tc>
      </w:tr>
      <w:tr w:rsidR="00447141" w:rsidRPr="00045130" w:rsidTr="00EE1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000" w:firstRow="0" w:lastRow="0" w:firstColumn="0" w:lastColumn="0" w:noHBand="0" w:noVBand="0"/>
        </w:tblPrEx>
        <w:tc>
          <w:tcPr>
            <w:tcW w:w="1170" w:type="dxa"/>
            <w:vMerge/>
            <w:shd w:val="clear" w:color="auto" w:fill="FFFFFF" w:themeFill="background1"/>
            <w:vAlign w:val="center"/>
          </w:tcPr>
          <w:p w:rsidR="00447141" w:rsidRPr="00045130" w:rsidRDefault="00447141" w:rsidP="00447141">
            <w:pPr>
              <w:spacing w:after="0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9000" w:type="dxa"/>
            <w:gridSpan w:val="11"/>
          </w:tcPr>
          <w:p w:rsidR="00447141" w:rsidRPr="004908C2" w:rsidRDefault="00447141" w:rsidP="00447141">
            <w:pPr>
              <w:pStyle w:val="Heading1"/>
              <w:numPr>
                <w:ilvl w:val="0"/>
                <w:numId w:val="5"/>
              </w:numPr>
              <w:spacing w:before="80"/>
              <w:jc w:val="both"/>
              <w:rPr>
                <w:rFonts w:asciiTheme="majorBidi" w:hAnsiTheme="majorBidi" w:cstheme="majorBidi"/>
                <w:b w:val="0"/>
                <w:szCs w:val="22"/>
              </w:rPr>
            </w:pPr>
            <w:r>
              <w:rPr>
                <w:rFonts w:asciiTheme="majorBidi" w:hAnsiTheme="majorBidi" w:cstheme="majorBidi"/>
                <w:b w:val="0"/>
                <w:szCs w:val="22"/>
              </w:rPr>
              <w:t>D</w:t>
            </w:r>
            <w:r w:rsidRPr="004908C2">
              <w:rPr>
                <w:rFonts w:asciiTheme="majorBidi" w:hAnsiTheme="majorBidi" w:cstheme="majorBidi"/>
                <w:b w:val="0"/>
                <w:szCs w:val="22"/>
              </w:rPr>
              <w:t>ate of receipt and condition when received, the expiry date, date of first use and, where applicable, the date the reagent or consumable was taken out of service;</w:t>
            </w:r>
          </w:p>
        </w:tc>
        <w:tc>
          <w:tcPr>
            <w:tcW w:w="540" w:type="dxa"/>
            <w:shd w:val="clear" w:color="auto" w:fill="FFFFFF" w:themeFill="background1"/>
            <w:noWrap/>
            <w:vAlign w:val="bottom"/>
          </w:tcPr>
          <w:p w:rsidR="00447141" w:rsidRPr="00045130" w:rsidRDefault="00447141" w:rsidP="00447141">
            <w:pPr>
              <w:spacing w:after="0"/>
              <w:rPr>
                <w:rFonts w:ascii="Cambria" w:hAnsi="Cambria" w:cs="Times New Roman"/>
                <w:color w:val="000000"/>
              </w:rPr>
            </w:pPr>
          </w:p>
        </w:tc>
      </w:tr>
      <w:tr w:rsidR="00447141" w:rsidRPr="00045130" w:rsidTr="00EE1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000" w:firstRow="0" w:lastRow="0" w:firstColumn="0" w:lastColumn="0" w:noHBand="0" w:noVBand="0"/>
        </w:tblPrEx>
        <w:tc>
          <w:tcPr>
            <w:tcW w:w="1170" w:type="dxa"/>
            <w:vMerge/>
            <w:shd w:val="clear" w:color="auto" w:fill="FFFFFF" w:themeFill="background1"/>
            <w:vAlign w:val="center"/>
          </w:tcPr>
          <w:p w:rsidR="00447141" w:rsidRPr="00045130" w:rsidRDefault="00447141" w:rsidP="00447141">
            <w:pPr>
              <w:spacing w:after="0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9000" w:type="dxa"/>
            <w:gridSpan w:val="11"/>
          </w:tcPr>
          <w:p w:rsidR="00447141" w:rsidRPr="004908C2" w:rsidRDefault="00447141" w:rsidP="00447141">
            <w:pPr>
              <w:pStyle w:val="Heading1"/>
              <w:numPr>
                <w:ilvl w:val="0"/>
                <w:numId w:val="5"/>
              </w:numPr>
              <w:jc w:val="both"/>
              <w:rPr>
                <w:rFonts w:asciiTheme="majorBidi" w:hAnsiTheme="majorBidi" w:cstheme="majorBidi"/>
                <w:b w:val="0"/>
                <w:szCs w:val="22"/>
              </w:rPr>
            </w:pPr>
            <w:r>
              <w:rPr>
                <w:rFonts w:asciiTheme="majorBidi" w:hAnsiTheme="majorBidi" w:cstheme="majorBidi"/>
                <w:b w:val="0"/>
                <w:szCs w:val="22"/>
              </w:rPr>
              <w:t>Re</w:t>
            </w:r>
            <w:r w:rsidRPr="004908C2">
              <w:rPr>
                <w:rFonts w:asciiTheme="majorBidi" w:hAnsiTheme="majorBidi" w:cstheme="majorBidi"/>
                <w:b w:val="0"/>
                <w:szCs w:val="22"/>
              </w:rPr>
              <w:t>cords that confirm the reagents or consumables initial and ongoing acceptance for use.</w:t>
            </w:r>
          </w:p>
        </w:tc>
        <w:tc>
          <w:tcPr>
            <w:tcW w:w="540" w:type="dxa"/>
            <w:shd w:val="clear" w:color="auto" w:fill="FFFFFF" w:themeFill="background1"/>
            <w:noWrap/>
            <w:vAlign w:val="bottom"/>
          </w:tcPr>
          <w:p w:rsidR="00447141" w:rsidRPr="00045130" w:rsidRDefault="00447141" w:rsidP="00447141">
            <w:pPr>
              <w:spacing w:after="0"/>
              <w:rPr>
                <w:rFonts w:ascii="Cambria" w:hAnsi="Cambria" w:cs="Times New Roman"/>
                <w:color w:val="000000"/>
              </w:rPr>
            </w:pPr>
          </w:p>
        </w:tc>
      </w:tr>
      <w:tr w:rsidR="00447141" w:rsidRPr="00045130" w:rsidTr="00EE1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000" w:firstRow="0" w:lastRow="0" w:firstColumn="0" w:lastColumn="0" w:noHBand="0" w:noVBand="0"/>
        </w:tblPrEx>
        <w:tc>
          <w:tcPr>
            <w:tcW w:w="1170" w:type="dxa"/>
            <w:vMerge/>
            <w:shd w:val="clear" w:color="auto" w:fill="FFFFFF" w:themeFill="background1"/>
            <w:vAlign w:val="center"/>
          </w:tcPr>
          <w:p w:rsidR="00447141" w:rsidRPr="00045130" w:rsidRDefault="00447141" w:rsidP="00447141">
            <w:pPr>
              <w:spacing w:after="0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9000" w:type="dxa"/>
            <w:gridSpan w:val="11"/>
            <w:shd w:val="clear" w:color="auto" w:fill="FFFFFF" w:themeFill="background1"/>
            <w:vAlign w:val="center"/>
          </w:tcPr>
          <w:p w:rsidR="00447141" w:rsidRPr="00045130" w:rsidRDefault="00447141" w:rsidP="00447141">
            <w:pPr>
              <w:spacing w:after="0" w:line="240" w:lineRule="auto"/>
              <w:rPr>
                <w:rFonts w:ascii="Cambria" w:hAnsi="Cambria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Th</w:t>
            </w:r>
            <w:r w:rsidRPr="0091099C"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 records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u w:val="single"/>
              </w:rPr>
              <w:t>available</w:t>
            </w:r>
            <w:r w:rsidRPr="0091099C"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reference to the person or persons undertaking the preparation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 reagents</w:t>
            </w:r>
            <w:r w:rsidRPr="0091099C"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proofErr w:type="spellStart"/>
            <w:r w:rsidRPr="0091099C">
              <w:rPr>
                <w:rFonts w:ascii="Times New Roman" w:eastAsia="Times New Roman" w:hAnsi="Times New Roman" w:cs="Times New Roman"/>
                <w:noProof w:val="0"/>
                <w:sz w:val="24"/>
              </w:rPr>
              <w:t>resuspended</w:t>
            </w:r>
            <w:proofErr w:type="spellEnd"/>
            <w:r w:rsidRPr="0091099C"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 combined in-house, as well as the dates of preparation and expiry.</w:t>
            </w:r>
          </w:p>
        </w:tc>
        <w:tc>
          <w:tcPr>
            <w:tcW w:w="540" w:type="dxa"/>
            <w:shd w:val="clear" w:color="auto" w:fill="FFFFFF" w:themeFill="background1"/>
            <w:noWrap/>
            <w:vAlign w:val="bottom"/>
          </w:tcPr>
          <w:p w:rsidR="00447141" w:rsidRPr="00045130" w:rsidRDefault="00447141" w:rsidP="00447141">
            <w:pPr>
              <w:spacing w:after="0"/>
              <w:rPr>
                <w:rFonts w:ascii="Cambria" w:hAnsi="Cambria" w:cs="Times New Roman"/>
                <w:color w:val="000000"/>
              </w:rPr>
            </w:pPr>
          </w:p>
        </w:tc>
      </w:tr>
      <w:tr w:rsidR="00447141" w:rsidRPr="00045130" w:rsidTr="00EE1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000" w:firstRow="0" w:lastRow="0" w:firstColumn="0" w:lastColumn="0" w:noHBand="0" w:noVBand="0"/>
        </w:tblPrEx>
        <w:tc>
          <w:tcPr>
            <w:tcW w:w="10710" w:type="dxa"/>
            <w:gridSpan w:val="13"/>
            <w:shd w:val="clear" w:color="auto" w:fill="FFFFFF" w:themeFill="background1"/>
            <w:vAlign w:val="center"/>
          </w:tcPr>
          <w:p w:rsidR="00447141" w:rsidRDefault="00447141" w:rsidP="00447141">
            <w:pPr>
              <w:spacing w:after="0"/>
              <w:rPr>
                <w:rFonts w:ascii="Cambria" w:hAnsi="Cambria" w:cs="Times New Roman"/>
                <w:color w:val="000000"/>
              </w:rPr>
            </w:pPr>
          </w:p>
          <w:p w:rsidR="00447141" w:rsidRDefault="00447141" w:rsidP="00447141">
            <w:pPr>
              <w:spacing w:after="0"/>
              <w:rPr>
                <w:rFonts w:ascii="Cambria" w:hAnsi="Cambria" w:cs="Times New Roman"/>
                <w:color w:val="000000"/>
              </w:rPr>
            </w:pPr>
          </w:p>
          <w:p w:rsidR="00447141" w:rsidRDefault="00447141" w:rsidP="00447141">
            <w:pPr>
              <w:spacing w:after="0"/>
              <w:rPr>
                <w:rFonts w:ascii="Cambria" w:hAnsi="Cambria" w:cs="Times New Roman"/>
                <w:color w:val="000000"/>
              </w:rPr>
            </w:pPr>
          </w:p>
          <w:p w:rsidR="00447141" w:rsidRPr="00045130" w:rsidRDefault="00447141" w:rsidP="00447141">
            <w:pPr>
              <w:spacing w:after="0"/>
              <w:rPr>
                <w:rFonts w:ascii="Cambria" w:hAnsi="Cambria" w:cs="Times New Roman"/>
                <w:color w:val="000000"/>
              </w:rPr>
            </w:pPr>
          </w:p>
        </w:tc>
      </w:tr>
      <w:tr w:rsidR="00447141" w:rsidRPr="00045130" w:rsidTr="00EE1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000" w:firstRow="0" w:lastRow="0" w:firstColumn="0" w:lastColumn="0" w:noHBand="0" w:noVBand="0"/>
        </w:tblPrEx>
        <w:tc>
          <w:tcPr>
            <w:tcW w:w="1170" w:type="dxa"/>
            <w:shd w:val="clear" w:color="auto" w:fill="D9D9D9" w:themeFill="background1" w:themeFillShade="D9"/>
            <w:hideMark/>
          </w:tcPr>
          <w:p w:rsidR="00447141" w:rsidRPr="00D13E4F" w:rsidRDefault="00447141" w:rsidP="00447141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13E4F">
              <w:rPr>
                <w:rFonts w:asciiTheme="majorBidi" w:hAnsiTheme="majorBidi" w:cstheme="majorBidi"/>
                <w:b/>
                <w:sz w:val="24"/>
                <w:szCs w:val="24"/>
              </w:rPr>
              <w:t>7.2.3</w:t>
            </w:r>
          </w:p>
        </w:tc>
        <w:tc>
          <w:tcPr>
            <w:tcW w:w="9000" w:type="dxa"/>
            <w:gridSpan w:val="11"/>
            <w:shd w:val="clear" w:color="auto" w:fill="D9D9D9" w:themeFill="background1" w:themeFillShade="D9"/>
            <w:hideMark/>
          </w:tcPr>
          <w:p w:rsidR="00447141" w:rsidRPr="00F31748" w:rsidRDefault="00447141" w:rsidP="00447141">
            <w:pPr>
              <w:pStyle w:val="Heading1"/>
              <w:rPr>
                <w:rFonts w:asciiTheme="majorBidi" w:hAnsiTheme="majorBidi" w:cstheme="majorBidi"/>
                <w:bCs w:val="0"/>
                <w:sz w:val="24"/>
              </w:rPr>
            </w:pPr>
            <w:r w:rsidRPr="00F31748">
              <w:rPr>
                <w:rFonts w:asciiTheme="majorBidi" w:hAnsiTheme="majorBidi" w:cstheme="majorBidi"/>
                <w:bCs w:val="0"/>
                <w:sz w:val="24"/>
              </w:rPr>
              <w:t>Requests for providing laboratory examinations</w:t>
            </w:r>
          </w:p>
        </w:tc>
        <w:tc>
          <w:tcPr>
            <w:tcW w:w="540" w:type="dxa"/>
            <w:shd w:val="clear" w:color="auto" w:fill="D9D9D9" w:themeFill="background1" w:themeFillShade="D9"/>
            <w:noWrap/>
            <w:vAlign w:val="bottom"/>
            <w:hideMark/>
          </w:tcPr>
          <w:p w:rsidR="00447141" w:rsidRPr="00045130" w:rsidRDefault="00447141" w:rsidP="00447141">
            <w:pPr>
              <w:spacing w:after="0"/>
              <w:rPr>
                <w:rFonts w:ascii="Cambria" w:hAnsi="Cambria" w:cs="Times New Roman"/>
                <w:color w:val="000000"/>
              </w:rPr>
            </w:pPr>
            <w:r w:rsidRPr="00045130">
              <w:rPr>
                <w:rFonts w:ascii="Cambria" w:hAnsi="Cambria" w:cs="Times New Roman"/>
                <w:color w:val="000000"/>
              </w:rPr>
              <w:t> </w:t>
            </w:r>
          </w:p>
        </w:tc>
      </w:tr>
      <w:tr w:rsidR="00447141" w:rsidRPr="00045130" w:rsidTr="00EE1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000" w:firstRow="0" w:lastRow="0" w:firstColumn="0" w:lastColumn="0" w:noHBand="0" w:noVBand="0"/>
        </w:tblPrEx>
        <w:tc>
          <w:tcPr>
            <w:tcW w:w="1170" w:type="dxa"/>
            <w:shd w:val="clear" w:color="auto" w:fill="FFFFFF" w:themeFill="background1"/>
          </w:tcPr>
          <w:p w:rsidR="00447141" w:rsidRPr="006026EE" w:rsidRDefault="00447141" w:rsidP="00447141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026E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7.2.3.1</w:t>
            </w:r>
          </w:p>
        </w:tc>
        <w:tc>
          <w:tcPr>
            <w:tcW w:w="9000" w:type="dxa"/>
            <w:gridSpan w:val="11"/>
          </w:tcPr>
          <w:p w:rsidR="00447141" w:rsidRPr="004908C2" w:rsidRDefault="00447141" w:rsidP="00447141">
            <w:pPr>
              <w:pStyle w:val="Heading1"/>
              <w:numPr>
                <w:ilvl w:val="0"/>
                <w:numId w:val="6"/>
              </w:numPr>
              <w:rPr>
                <w:rFonts w:asciiTheme="majorBidi" w:hAnsiTheme="majorBidi" w:cstheme="majorBidi"/>
                <w:b w:val="0"/>
                <w:szCs w:val="22"/>
              </w:rPr>
            </w:pPr>
            <w:r>
              <w:rPr>
                <w:rFonts w:asciiTheme="majorBidi" w:hAnsiTheme="majorBidi" w:cstheme="majorBidi"/>
                <w:b w:val="0"/>
                <w:szCs w:val="22"/>
              </w:rPr>
              <w:t>R</w:t>
            </w:r>
            <w:r w:rsidRPr="004908C2">
              <w:rPr>
                <w:rFonts w:asciiTheme="majorBidi" w:hAnsiTheme="majorBidi" w:cstheme="majorBidi"/>
                <w:b w:val="0"/>
                <w:szCs w:val="22"/>
              </w:rPr>
              <w:t>equest accepted by the</w:t>
            </w:r>
            <w:r>
              <w:rPr>
                <w:rFonts w:asciiTheme="majorBidi" w:hAnsiTheme="majorBidi" w:cstheme="majorBidi"/>
                <w:b w:val="0"/>
                <w:szCs w:val="22"/>
              </w:rPr>
              <w:t xml:space="preserve"> laboratory for examination(s).</w:t>
            </w:r>
          </w:p>
        </w:tc>
        <w:tc>
          <w:tcPr>
            <w:tcW w:w="540" w:type="dxa"/>
            <w:shd w:val="clear" w:color="auto" w:fill="FFFFFF" w:themeFill="background1"/>
            <w:noWrap/>
            <w:vAlign w:val="bottom"/>
          </w:tcPr>
          <w:p w:rsidR="00447141" w:rsidRPr="00045130" w:rsidRDefault="00447141" w:rsidP="00447141">
            <w:pPr>
              <w:spacing w:after="0"/>
              <w:rPr>
                <w:rFonts w:ascii="Cambria" w:hAnsi="Cambria" w:cs="Times New Roman"/>
                <w:color w:val="000000"/>
              </w:rPr>
            </w:pPr>
          </w:p>
        </w:tc>
      </w:tr>
      <w:tr w:rsidR="00447141" w:rsidRPr="00045130" w:rsidTr="00EE1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000" w:firstRow="0" w:lastRow="0" w:firstColumn="0" w:lastColumn="0" w:noHBand="0" w:noVBand="0"/>
        </w:tblPrEx>
        <w:tc>
          <w:tcPr>
            <w:tcW w:w="1170" w:type="dxa"/>
            <w:vMerge w:val="restart"/>
            <w:shd w:val="clear" w:color="auto" w:fill="FFFFFF" w:themeFill="background1"/>
            <w:vAlign w:val="center"/>
          </w:tcPr>
          <w:p w:rsidR="00447141" w:rsidRPr="00045130" w:rsidRDefault="00447141" w:rsidP="00447141">
            <w:pPr>
              <w:spacing w:after="0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9000" w:type="dxa"/>
            <w:gridSpan w:val="11"/>
          </w:tcPr>
          <w:p w:rsidR="00447141" w:rsidRPr="004908C2" w:rsidRDefault="00447141" w:rsidP="00447141">
            <w:pPr>
              <w:pStyle w:val="Heading1"/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b w:val="0"/>
                <w:szCs w:val="22"/>
              </w:rPr>
            </w:pPr>
            <w:r>
              <w:rPr>
                <w:rFonts w:asciiTheme="majorBidi" w:hAnsiTheme="majorBidi" w:cstheme="majorBidi"/>
                <w:b w:val="0"/>
                <w:szCs w:val="22"/>
              </w:rPr>
              <w:t>The examination request</w:t>
            </w:r>
            <w:r w:rsidRPr="004908C2">
              <w:rPr>
                <w:rFonts w:asciiTheme="majorBidi" w:hAnsiTheme="majorBidi" w:cstheme="majorBidi"/>
                <w:b w:val="0"/>
                <w:szCs w:val="22"/>
              </w:rPr>
              <w:t xml:space="preserve"> provide sufficient information to ensure:</w:t>
            </w:r>
          </w:p>
          <w:p w:rsidR="00447141" w:rsidRPr="004908C2" w:rsidRDefault="00447141" w:rsidP="00447141">
            <w:pPr>
              <w:pStyle w:val="Heading1"/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  <w:b w:val="0"/>
                <w:szCs w:val="22"/>
              </w:rPr>
            </w:pPr>
            <w:r>
              <w:rPr>
                <w:rFonts w:asciiTheme="majorBidi" w:hAnsiTheme="majorBidi" w:cstheme="majorBidi"/>
                <w:b w:val="0"/>
                <w:szCs w:val="22"/>
              </w:rPr>
              <w:t>U</w:t>
            </w:r>
            <w:r w:rsidRPr="004908C2">
              <w:rPr>
                <w:rFonts w:asciiTheme="majorBidi" w:hAnsiTheme="majorBidi" w:cstheme="majorBidi"/>
                <w:b w:val="0"/>
                <w:szCs w:val="22"/>
              </w:rPr>
              <w:t>nequivocal traceability of the patient to the request and sample;</w:t>
            </w:r>
          </w:p>
          <w:p w:rsidR="00447141" w:rsidRPr="004908C2" w:rsidRDefault="00447141" w:rsidP="00447141">
            <w:pPr>
              <w:pStyle w:val="Heading1"/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  <w:b w:val="0"/>
                <w:szCs w:val="22"/>
              </w:rPr>
            </w:pPr>
            <w:r>
              <w:rPr>
                <w:rFonts w:asciiTheme="majorBidi" w:hAnsiTheme="majorBidi" w:cstheme="majorBidi"/>
                <w:b w:val="0"/>
                <w:szCs w:val="22"/>
              </w:rPr>
              <w:t>I</w:t>
            </w:r>
            <w:r w:rsidRPr="004908C2">
              <w:rPr>
                <w:rFonts w:asciiTheme="majorBidi" w:hAnsiTheme="majorBidi" w:cstheme="majorBidi"/>
                <w:b w:val="0"/>
                <w:szCs w:val="22"/>
              </w:rPr>
              <w:t>dentity and contact information of requester;</w:t>
            </w:r>
          </w:p>
          <w:p w:rsidR="00447141" w:rsidRPr="004908C2" w:rsidRDefault="00447141" w:rsidP="00447141">
            <w:pPr>
              <w:pStyle w:val="Heading1"/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  <w:b w:val="0"/>
                <w:szCs w:val="22"/>
              </w:rPr>
            </w:pPr>
            <w:r>
              <w:rPr>
                <w:rFonts w:asciiTheme="majorBidi" w:hAnsiTheme="majorBidi" w:cstheme="majorBidi"/>
                <w:b w:val="0"/>
                <w:szCs w:val="22"/>
              </w:rPr>
              <w:t>I</w:t>
            </w:r>
            <w:r w:rsidRPr="004908C2">
              <w:rPr>
                <w:rFonts w:asciiTheme="majorBidi" w:hAnsiTheme="majorBidi" w:cstheme="majorBidi"/>
                <w:b w:val="0"/>
                <w:szCs w:val="22"/>
              </w:rPr>
              <w:t>dentification of the examination(s) requested;</w:t>
            </w:r>
          </w:p>
          <w:p w:rsidR="00447141" w:rsidRPr="004908C2" w:rsidRDefault="00447141" w:rsidP="00447141">
            <w:pPr>
              <w:pStyle w:val="Heading1"/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b w:val="0"/>
                <w:szCs w:val="22"/>
              </w:rPr>
              <w:t>I</w:t>
            </w:r>
            <w:r w:rsidRPr="004908C2">
              <w:rPr>
                <w:rFonts w:asciiTheme="majorBidi" w:hAnsiTheme="majorBidi" w:cstheme="majorBidi"/>
                <w:b w:val="0"/>
                <w:szCs w:val="22"/>
              </w:rPr>
              <w:t>nformed clinical and technical advice, and clinical interpretation can be provided.</w:t>
            </w:r>
          </w:p>
        </w:tc>
        <w:tc>
          <w:tcPr>
            <w:tcW w:w="540" w:type="dxa"/>
            <w:shd w:val="clear" w:color="auto" w:fill="FFFFFF" w:themeFill="background1"/>
            <w:noWrap/>
            <w:vAlign w:val="bottom"/>
          </w:tcPr>
          <w:p w:rsidR="00447141" w:rsidRPr="00045130" w:rsidRDefault="00447141" w:rsidP="00447141">
            <w:pPr>
              <w:spacing w:after="0"/>
              <w:rPr>
                <w:rFonts w:ascii="Cambria" w:hAnsi="Cambria" w:cs="Times New Roman"/>
                <w:color w:val="000000"/>
              </w:rPr>
            </w:pPr>
          </w:p>
        </w:tc>
      </w:tr>
      <w:tr w:rsidR="00447141" w:rsidRPr="00045130" w:rsidTr="00EE1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000" w:firstRow="0" w:lastRow="0" w:firstColumn="0" w:lastColumn="0" w:noHBand="0" w:noVBand="0"/>
        </w:tblPrEx>
        <w:tc>
          <w:tcPr>
            <w:tcW w:w="1170" w:type="dxa"/>
            <w:vMerge/>
            <w:shd w:val="clear" w:color="auto" w:fill="FFFFFF" w:themeFill="background1"/>
            <w:vAlign w:val="center"/>
          </w:tcPr>
          <w:p w:rsidR="00447141" w:rsidRPr="00045130" w:rsidRDefault="00447141" w:rsidP="00447141">
            <w:pPr>
              <w:spacing w:after="0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9000" w:type="dxa"/>
            <w:gridSpan w:val="11"/>
          </w:tcPr>
          <w:p w:rsidR="00447141" w:rsidRPr="004908C2" w:rsidRDefault="00447141" w:rsidP="00447141">
            <w:pPr>
              <w:pStyle w:val="Heading1"/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b w:val="0"/>
                <w:szCs w:val="22"/>
              </w:rPr>
            </w:pPr>
            <w:r w:rsidRPr="004908C2">
              <w:rPr>
                <w:rFonts w:asciiTheme="majorBidi" w:hAnsiTheme="majorBidi" w:cstheme="majorBidi"/>
                <w:b w:val="0"/>
                <w:szCs w:val="22"/>
              </w:rPr>
              <w:t>The examination request information appropriate by the laboratory and acceptable to the user.</w:t>
            </w:r>
          </w:p>
        </w:tc>
        <w:tc>
          <w:tcPr>
            <w:tcW w:w="540" w:type="dxa"/>
            <w:shd w:val="clear" w:color="auto" w:fill="FFFFFF" w:themeFill="background1"/>
            <w:noWrap/>
            <w:vAlign w:val="bottom"/>
          </w:tcPr>
          <w:p w:rsidR="00447141" w:rsidRPr="00045130" w:rsidRDefault="00447141" w:rsidP="00447141">
            <w:pPr>
              <w:spacing w:after="0"/>
              <w:rPr>
                <w:rFonts w:ascii="Cambria" w:hAnsi="Cambria" w:cs="Times New Roman"/>
                <w:color w:val="000000"/>
              </w:rPr>
            </w:pPr>
          </w:p>
        </w:tc>
      </w:tr>
      <w:tr w:rsidR="00447141" w:rsidRPr="00045130" w:rsidTr="00EE1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000" w:firstRow="0" w:lastRow="0" w:firstColumn="0" w:lastColumn="0" w:noHBand="0" w:noVBand="0"/>
        </w:tblPrEx>
        <w:tc>
          <w:tcPr>
            <w:tcW w:w="1170" w:type="dxa"/>
            <w:shd w:val="clear" w:color="auto" w:fill="FFFFFF" w:themeFill="background1"/>
            <w:vAlign w:val="center"/>
          </w:tcPr>
          <w:p w:rsidR="00447141" w:rsidRPr="00045130" w:rsidRDefault="00447141" w:rsidP="00447141">
            <w:pPr>
              <w:spacing w:after="0"/>
              <w:rPr>
                <w:rFonts w:ascii="Cambria" w:hAnsi="Cambria" w:cs="Times New Roman"/>
                <w:color w:val="000000"/>
              </w:rPr>
            </w:pPr>
            <w:r w:rsidRPr="00D13E4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 xml:space="preserve"> 7.2.3.2</w:t>
            </w:r>
          </w:p>
        </w:tc>
        <w:tc>
          <w:tcPr>
            <w:tcW w:w="9000" w:type="dxa"/>
            <w:gridSpan w:val="11"/>
          </w:tcPr>
          <w:p w:rsidR="00447141" w:rsidRPr="004908C2" w:rsidRDefault="00447141" w:rsidP="00447141">
            <w:pPr>
              <w:pStyle w:val="Heading1"/>
              <w:jc w:val="both"/>
              <w:rPr>
                <w:rFonts w:asciiTheme="majorBidi" w:hAnsiTheme="majorBidi" w:cstheme="majorBidi"/>
                <w:b w:val="0"/>
                <w:szCs w:val="22"/>
              </w:rPr>
            </w:pPr>
            <w:r>
              <w:rPr>
                <w:rFonts w:asciiTheme="majorBidi" w:hAnsiTheme="majorBidi" w:cstheme="majorBidi"/>
                <w:b w:val="0"/>
                <w:szCs w:val="22"/>
              </w:rPr>
              <w:t>Record for o</w:t>
            </w:r>
            <w:r w:rsidRPr="00D13E4F">
              <w:rPr>
                <w:rFonts w:asciiTheme="majorBidi" w:hAnsiTheme="majorBidi" w:cstheme="majorBidi"/>
                <w:b w:val="0"/>
                <w:szCs w:val="22"/>
              </w:rPr>
              <w:t>ral requests for examinations, if applicable includes documented confirmation of the examination request to the laboratory, within a given time.</w:t>
            </w:r>
          </w:p>
        </w:tc>
        <w:tc>
          <w:tcPr>
            <w:tcW w:w="540" w:type="dxa"/>
            <w:shd w:val="clear" w:color="auto" w:fill="FFFFFF" w:themeFill="background1"/>
            <w:noWrap/>
            <w:vAlign w:val="bottom"/>
          </w:tcPr>
          <w:p w:rsidR="00447141" w:rsidRPr="00045130" w:rsidRDefault="00447141" w:rsidP="00447141">
            <w:pPr>
              <w:spacing w:after="0"/>
              <w:rPr>
                <w:rFonts w:ascii="Cambria" w:hAnsi="Cambria" w:cs="Times New Roman"/>
                <w:color w:val="000000"/>
              </w:rPr>
            </w:pPr>
          </w:p>
        </w:tc>
      </w:tr>
      <w:tr w:rsidR="00447141" w:rsidRPr="00045130" w:rsidTr="00EE1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000" w:firstRow="0" w:lastRow="0" w:firstColumn="0" w:lastColumn="0" w:noHBand="0" w:noVBand="0"/>
        </w:tblPrEx>
        <w:tc>
          <w:tcPr>
            <w:tcW w:w="10710" w:type="dxa"/>
            <w:gridSpan w:val="13"/>
            <w:shd w:val="clear" w:color="auto" w:fill="FFFFFF" w:themeFill="background1"/>
            <w:vAlign w:val="center"/>
          </w:tcPr>
          <w:p w:rsidR="00447141" w:rsidRDefault="00447141" w:rsidP="00447141">
            <w:pPr>
              <w:spacing w:after="0"/>
              <w:rPr>
                <w:rFonts w:ascii="Cambria" w:hAnsi="Cambria" w:cs="Times New Roman"/>
                <w:color w:val="000000"/>
              </w:rPr>
            </w:pPr>
          </w:p>
          <w:p w:rsidR="00447141" w:rsidRPr="00045130" w:rsidRDefault="00447141" w:rsidP="00447141">
            <w:pPr>
              <w:spacing w:after="0"/>
              <w:rPr>
                <w:rFonts w:ascii="Cambria" w:hAnsi="Cambria" w:cs="Times New Roman"/>
                <w:color w:val="000000"/>
              </w:rPr>
            </w:pPr>
          </w:p>
        </w:tc>
      </w:tr>
      <w:tr w:rsidR="00447141" w:rsidRPr="00045130" w:rsidTr="00EE1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000" w:firstRow="0" w:lastRow="0" w:firstColumn="0" w:lastColumn="0" w:noHBand="0" w:noVBand="0"/>
        </w:tblPrEx>
        <w:tc>
          <w:tcPr>
            <w:tcW w:w="1170" w:type="dxa"/>
            <w:shd w:val="clear" w:color="auto" w:fill="D9D9D9" w:themeFill="background1" w:themeFillShade="D9"/>
          </w:tcPr>
          <w:p w:rsidR="00447141" w:rsidRPr="00B93900" w:rsidRDefault="00447141" w:rsidP="00447141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93900">
              <w:rPr>
                <w:rFonts w:asciiTheme="majorBidi" w:hAnsiTheme="majorBidi" w:cstheme="majorBidi"/>
                <w:b/>
                <w:sz w:val="24"/>
                <w:szCs w:val="24"/>
              </w:rPr>
              <w:t>7.2.4.4</w:t>
            </w:r>
          </w:p>
        </w:tc>
        <w:tc>
          <w:tcPr>
            <w:tcW w:w="9000" w:type="dxa"/>
            <w:gridSpan w:val="11"/>
            <w:shd w:val="clear" w:color="auto" w:fill="D9D9D9" w:themeFill="background1" w:themeFillShade="D9"/>
          </w:tcPr>
          <w:p w:rsidR="00447141" w:rsidRPr="00B93900" w:rsidRDefault="00447141" w:rsidP="00447141">
            <w:pPr>
              <w:pStyle w:val="Heading1"/>
              <w:rPr>
                <w:rFonts w:asciiTheme="majorBidi" w:hAnsiTheme="majorBidi" w:cstheme="majorBidi"/>
                <w:bCs w:val="0"/>
                <w:sz w:val="24"/>
              </w:rPr>
            </w:pPr>
            <w:r w:rsidRPr="00751E15">
              <w:rPr>
                <w:rFonts w:asciiTheme="majorBidi" w:hAnsiTheme="majorBidi" w:cstheme="majorBidi"/>
                <w:bCs w:val="0"/>
                <w:sz w:val="24"/>
              </w:rPr>
              <w:t>Record for collection activities for the case of the report examined checked for the following</w:t>
            </w:r>
            <w:r>
              <w:rPr>
                <w:rFonts w:asciiTheme="majorBidi" w:hAnsiTheme="majorBidi" w:cstheme="majorBidi"/>
                <w:bCs w:val="0"/>
                <w:sz w:val="24"/>
              </w:rPr>
              <w:t>:</w:t>
            </w:r>
          </w:p>
        </w:tc>
        <w:tc>
          <w:tcPr>
            <w:tcW w:w="540" w:type="dxa"/>
            <w:shd w:val="clear" w:color="auto" w:fill="D9D9D9" w:themeFill="background1" w:themeFillShade="D9"/>
            <w:noWrap/>
            <w:vAlign w:val="bottom"/>
          </w:tcPr>
          <w:p w:rsidR="00447141" w:rsidRPr="00B93900" w:rsidRDefault="00447141" w:rsidP="00447141">
            <w:pPr>
              <w:spacing w:after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47141" w:rsidRPr="00045130" w:rsidTr="00EE1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000" w:firstRow="0" w:lastRow="0" w:firstColumn="0" w:lastColumn="0" w:noHBand="0" w:noVBand="0"/>
        </w:tblPrEx>
        <w:tc>
          <w:tcPr>
            <w:tcW w:w="1170" w:type="dxa"/>
            <w:vMerge w:val="restart"/>
            <w:shd w:val="clear" w:color="auto" w:fill="FFFFFF" w:themeFill="background1"/>
            <w:vAlign w:val="center"/>
          </w:tcPr>
          <w:p w:rsidR="00447141" w:rsidRPr="00045130" w:rsidRDefault="00447141" w:rsidP="00447141">
            <w:pPr>
              <w:spacing w:after="0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9000" w:type="dxa"/>
            <w:gridSpan w:val="11"/>
          </w:tcPr>
          <w:p w:rsidR="00447141" w:rsidRPr="004908C2" w:rsidRDefault="00447141" w:rsidP="00447141">
            <w:pPr>
              <w:pStyle w:val="Heading1"/>
              <w:numPr>
                <w:ilvl w:val="0"/>
                <w:numId w:val="8"/>
              </w:numPr>
              <w:jc w:val="both"/>
              <w:rPr>
                <w:rFonts w:asciiTheme="majorBidi" w:hAnsiTheme="majorBidi" w:cstheme="majorBidi"/>
                <w:b w:val="0"/>
                <w:szCs w:val="22"/>
              </w:rPr>
            </w:pPr>
            <w:r>
              <w:rPr>
                <w:rFonts w:asciiTheme="majorBidi" w:hAnsiTheme="majorBidi" w:cstheme="majorBidi"/>
                <w:b w:val="0"/>
                <w:szCs w:val="22"/>
              </w:rPr>
              <w:t>T</w:t>
            </w:r>
            <w:r w:rsidRPr="004908C2">
              <w:rPr>
                <w:rFonts w:asciiTheme="majorBidi" w:hAnsiTheme="majorBidi" w:cstheme="majorBidi"/>
                <w:b w:val="0"/>
                <w:szCs w:val="22"/>
              </w:rPr>
              <w:t>he identity of the patient from whom a primary sample is collected</w:t>
            </w:r>
            <w:r>
              <w:rPr>
                <w:rFonts w:asciiTheme="majorBidi" w:hAnsiTheme="majorBidi" w:cstheme="majorBidi"/>
                <w:b w:val="0"/>
                <w:szCs w:val="22"/>
              </w:rPr>
              <w:t xml:space="preserve"> verified</w:t>
            </w:r>
            <w:r w:rsidRPr="004908C2">
              <w:rPr>
                <w:rFonts w:asciiTheme="majorBidi" w:hAnsiTheme="majorBidi" w:cstheme="majorBidi"/>
                <w:b w:val="0"/>
                <w:szCs w:val="22"/>
              </w:rPr>
              <w:t>;</w:t>
            </w:r>
          </w:p>
        </w:tc>
        <w:tc>
          <w:tcPr>
            <w:tcW w:w="540" w:type="dxa"/>
            <w:shd w:val="clear" w:color="auto" w:fill="FFFFFF" w:themeFill="background1"/>
            <w:noWrap/>
            <w:vAlign w:val="bottom"/>
          </w:tcPr>
          <w:p w:rsidR="00447141" w:rsidRPr="00045130" w:rsidRDefault="00447141" w:rsidP="00447141">
            <w:pPr>
              <w:spacing w:after="0"/>
              <w:rPr>
                <w:rFonts w:ascii="Cambria" w:hAnsi="Cambria" w:cs="Times New Roman"/>
                <w:color w:val="000000"/>
              </w:rPr>
            </w:pPr>
          </w:p>
        </w:tc>
      </w:tr>
      <w:tr w:rsidR="00447141" w:rsidRPr="00045130" w:rsidTr="00EE1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000" w:firstRow="0" w:lastRow="0" w:firstColumn="0" w:lastColumn="0" w:noHBand="0" w:noVBand="0"/>
        </w:tblPrEx>
        <w:tc>
          <w:tcPr>
            <w:tcW w:w="1170" w:type="dxa"/>
            <w:vMerge/>
            <w:shd w:val="clear" w:color="auto" w:fill="FFFFFF" w:themeFill="background1"/>
            <w:vAlign w:val="center"/>
          </w:tcPr>
          <w:p w:rsidR="00447141" w:rsidRPr="00045130" w:rsidRDefault="00447141" w:rsidP="00447141">
            <w:pPr>
              <w:spacing w:after="0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9000" w:type="dxa"/>
            <w:gridSpan w:val="11"/>
          </w:tcPr>
          <w:p w:rsidR="00447141" w:rsidRPr="004908C2" w:rsidRDefault="00447141" w:rsidP="00447141">
            <w:pPr>
              <w:pStyle w:val="Heading1"/>
              <w:numPr>
                <w:ilvl w:val="0"/>
                <w:numId w:val="8"/>
              </w:numPr>
              <w:jc w:val="both"/>
              <w:rPr>
                <w:rFonts w:asciiTheme="majorBidi" w:hAnsiTheme="majorBidi" w:cstheme="majorBidi"/>
                <w:b w:val="0"/>
                <w:szCs w:val="22"/>
              </w:rPr>
            </w:pPr>
            <w:r>
              <w:rPr>
                <w:rFonts w:asciiTheme="majorBidi" w:hAnsiTheme="majorBidi" w:cstheme="majorBidi"/>
                <w:b w:val="0"/>
                <w:szCs w:val="22"/>
              </w:rPr>
              <w:t>W</w:t>
            </w:r>
            <w:r w:rsidRPr="004908C2">
              <w:rPr>
                <w:rFonts w:asciiTheme="majorBidi" w:hAnsiTheme="majorBidi" w:cstheme="majorBidi"/>
                <w:b w:val="0"/>
                <w:szCs w:val="22"/>
              </w:rPr>
              <w:t>hen relevant, recording that the patient meets pre-examination requirements [e.g. fasting status, medication status (time of last dose, cessation), sample collection at predetermined time or time intervals];</w:t>
            </w:r>
          </w:p>
        </w:tc>
        <w:tc>
          <w:tcPr>
            <w:tcW w:w="540" w:type="dxa"/>
            <w:shd w:val="clear" w:color="auto" w:fill="FFFFFF" w:themeFill="background1"/>
            <w:noWrap/>
            <w:vAlign w:val="bottom"/>
          </w:tcPr>
          <w:p w:rsidR="00447141" w:rsidRPr="00045130" w:rsidRDefault="00447141" w:rsidP="00447141">
            <w:pPr>
              <w:spacing w:after="0"/>
              <w:rPr>
                <w:rFonts w:ascii="Cambria" w:hAnsi="Cambria" w:cs="Times New Roman"/>
                <w:color w:val="000000"/>
              </w:rPr>
            </w:pPr>
          </w:p>
        </w:tc>
      </w:tr>
      <w:tr w:rsidR="00447141" w:rsidRPr="00045130" w:rsidTr="00EE1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000" w:firstRow="0" w:lastRow="0" w:firstColumn="0" w:lastColumn="0" w:noHBand="0" w:noVBand="0"/>
        </w:tblPrEx>
        <w:tc>
          <w:tcPr>
            <w:tcW w:w="1170" w:type="dxa"/>
            <w:vMerge/>
            <w:shd w:val="clear" w:color="auto" w:fill="FFFFFF" w:themeFill="background1"/>
            <w:vAlign w:val="center"/>
          </w:tcPr>
          <w:p w:rsidR="00447141" w:rsidRPr="00045130" w:rsidRDefault="00447141" w:rsidP="00447141">
            <w:pPr>
              <w:spacing w:after="0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9000" w:type="dxa"/>
            <w:gridSpan w:val="11"/>
          </w:tcPr>
          <w:p w:rsidR="00447141" w:rsidRPr="004908C2" w:rsidRDefault="00447141" w:rsidP="00447141">
            <w:pPr>
              <w:pStyle w:val="Heading1"/>
              <w:numPr>
                <w:ilvl w:val="0"/>
                <w:numId w:val="8"/>
              </w:numPr>
              <w:jc w:val="both"/>
              <w:rPr>
                <w:rFonts w:asciiTheme="majorBidi" w:hAnsiTheme="majorBidi" w:cstheme="majorBidi"/>
                <w:b w:val="0"/>
                <w:szCs w:val="22"/>
              </w:rPr>
            </w:pPr>
            <w:r>
              <w:rPr>
                <w:rFonts w:asciiTheme="majorBidi" w:hAnsiTheme="majorBidi" w:cstheme="majorBidi"/>
                <w:b w:val="0"/>
                <w:szCs w:val="22"/>
              </w:rPr>
              <w:t xml:space="preserve">Available </w:t>
            </w:r>
            <w:r w:rsidRPr="004908C2">
              <w:rPr>
                <w:rFonts w:asciiTheme="majorBidi" w:hAnsiTheme="majorBidi" w:cstheme="majorBidi"/>
                <w:b w:val="0"/>
                <w:szCs w:val="22"/>
              </w:rPr>
              <w:t>descriptions of the primary sample containe</w:t>
            </w:r>
            <w:r>
              <w:rPr>
                <w:rFonts w:asciiTheme="majorBidi" w:hAnsiTheme="majorBidi" w:cstheme="majorBidi"/>
                <w:b w:val="0"/>
                <w:szCs w:val="22"/>
              </w:rPr>
              <w:t>rs and any necessary additives;</w:t>
            </w:r>
          </w:p>
        </w:tc>
        <w:tc>
          <w:tcPr>
            <w:tcW w:w="540" w:type="dxa"/>
            <w:shd w:val="clear" w:color="auto" w:fill="FFFFFF" w:themeFill="background1"/>
            <w:noWrap/>
            <w:vAlign w:val="bottom"/>
          </w:tcPr>
          <w:p w:rsidR="00447141" w:rsidRPr="00045130" w:rsidRDefault="00447141" w:rsidP="00447141">
            <w:pPr>
              <w:spacing w:after="0"/>
              <w:rPr>
                <w:rFonts w:ascii="Cambria" w:hAnsi="Cambria" w:cs="Times New Roman"/>
                <w:color w:val="000000"/>
              </w:rPr>
            </w:pPr>
          </w:p>
        </w:tc>
      </w:tr>
      <w:tr w:rsidR="00447141" w:rsidRPr="00045130" w:rsidTr="00EE1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000" w:firstRow="0" w:lastRow="0" w:firstColumn="0" w:lastColumn="0" w:noHBand="0" w:noVBand="0"/>
        </w:tblPrEx>
        <w:tc>
          <w:tcPr>
            <w:tcW w:w="1170" w:type="dxa"/>
            <w:vMerge/>
            <w:shd w:val="clear" w:color="auto" w:fill="FFFFFF" w:themeFill="background1"/>
            <w:vAlign w:val="center"/>
          </w:tcPr>
          <w:p w:rsidR="00447141" w:rsidRPr="00045130" w:rsidRDefault="00447141" w:rsidP="00447141">
            <w:pPr>
              <w:spacing w:after="0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9000" w:type="dxa"/>
            <w:gridSpan w:val="11"/>
          </w:tcPr>
          <w:p w:rsidR="00447141" w:rsidRPr="004908C2" w:rsidRDefault="00447141" w:rsidP="00447141">
            <w:pPr>
              <w:pStyle w:val="Heading1"/>
              <w:numPr>
                <w:ilvl w:val="0"/>
                <w:numId w:val="8"/>
              </w:numPr>
              <w:jc w:val="both"/>
              <w:rPr>
                <w:rFonts w:asciiTheme="majorBidi" w:hAnsiTheme="majorBidi" w:cstheme="majorBidi"/>
                <w:b w:val="0"/>
                <w:szCs w:val="22"/>
              </w:rPr>
            </w:pPr>
            <w:r>
              <w:rPr>
                <w:rFonts w:asciiTheme="majorBidi" w:hAnsiTheme="majorBidi" w:cstheme="majorBidi"/>
                <w:b w:val="0"/>
                <w:szCs w:val="22"/>
              </w:rPr>
              <w:t>L</w:t>
            </w:r>
            <w:r w:rsidRPr="004908C2">
              <w:rPr>
                <w:rFonts w:asciiTheme="majorBidi" w:hAnsiTheme="majorBidi" w:cstheme="majorBidi"/>
                <w:b w:val="0"/>
                <w:szCs w:val="22"/>
              </w:rPr>
              <w:t>abelling of primary samples in a manner that provides an unequivocal link with the patients from whom they are collected;</w:t>
            </w:r>
          </w:p>
        </w:tc>
        <w:tc>
          <w:tcPr>
            <w:tcW w:w="540" w:type="dxa"/>
            <w:shd w:val="clear" w:color="auto" w:fill="FFFFFF" w:themeFill="background1"/>
            <w:noWrap/>
            <w:vAlign w:val="bottom"/>
          </w:tcPr>
          <w:p w:rsidR="00447141" w:rsidRPr="00045130" w:rsidRDefault="00447141" w:rsidP="00447141">
            <w:pPr>
              <w:spacing w:after="0"/>
              <w:rPr>
                <w:rFonts w:ascii="Cambria" w:hAnsi="Cambria" w:cs="Times New Roman"/>
                <w:color w:val="000000"/>
              </w:rPr>
            </w:pPr>
          </w:p>
        </w:tc>
      </w:tr>
      <w:tr w:rsidR="00447141" w:rsidRPr="00045130" w:rsidTr="00EE1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000" w:firstRow="0" w:lastRow="0" w:firstColumn="0" w:lastColumn="0" w:noHBand="0" w:noVBand="0"/>
        </w:tblPrEx>
        <w:tc>
          <w:tcPr>
            <w:tcW w:w="1170" w:type="dxa"/>
            <w:vMerge/>
            <w:shd w:val="clear" w:color="auto" w:fill="FFFFFF" w:themeFill="background1"/>
            <w:vAlign w:val="center"/>
          </w:tcPr>
          <w:p w:rsidR="00447141" w:rsidRPr="00045130" w:rsidRDefault="00447141" w:rsidP="00447141">
            <w:pPr>
              <w:spacing w:after="0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9000" w:type="dxa"/>
            <w:gridSpan w:val="11"/>
          </w:tcPr>
          <w:p w:rsidR="00447141" w:rsidRPr="004908C2" w:rsidRDefault="00447141" w:rsidP="00447141">
            <w:pPr>
              <w:pStyle w:val="Heading1"/>
              <w:numPr>
                <w:ilvl w:val="0"/>
                <w:numId w:val="8"/>
              </w:numPr>
              <w:jc w:val="both"/>
              <w:rPr>
                <w:rFonts w:asciiTheme="majorBidi" w:hAnsiTheme="majorBidi" w:cstheme="majorBidi"/>
                <w:b w:val="0"/>
                <w:szCs w:val="22"/>
              </w:rPr>
            </w:pPr>
            <w:r>
              <w:rPr>
                <w:rFonts w:asciiTheme="majorBidi" w:hAnsiTheme="majorBidi" w:cstheme="majorBidi"/>
                <w:b w:val="0"/>
                <w:szCs w:val="22"/>
              </w:rPr>
              <w:t>R</w:t>
            </w:r>
            <w:r w:rsidRPr="004908C2">
              <w:rPr>
                <w:rFonts w:asciiTheme="majorBidi" w:hAnsiTheme="majorBidi" w:cstheme="majorBidi"/>
                <w:b w:val="0"/>
                <w:szCs w:val="22"/>
              </w:rPr>
              <w:t>ecording of the identity of the person collecting the primary sample and the collection date, and, when relevant, recording of the collection time;</w:t>
            </w:r>
          </w:p>
        </w:tc>
        <w:tc>
          <w:tcPr>
            <w:tcW w:w="540" w:type="dxa"/>
            <w:shd w:val="clear" w:color="auto" w:fill="FFFFFF" w:themeFill="background1"/>
            <w:noWrap/>
            <w:vAlign w:val="bottom"/>
          </w:tcPr>
          <w:p w:rsidR="00447141" w:rsidRPr="00045130" w:rsidRDefault="00447141" w:rsidP="00447141">
            <w:pPr>
              <w:spacing w:after="0"/>
              <w:rPr>
                <w:rFonts w:ascii="Cambria" w:hAnsi="Cambria" w:cs="Times New Roman"/>
                <w:color w:val="000000"/>
              </w:rPr>
            </w:pPr>
          </w:p>
        </w:tc>
      </w:tr>
      <w:tr w:rsidR="00447141" w:rsidRPr="00045130" w:rsidTr="00EE1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000" w:firstRow="0" w:lastRow="0" w:firstColumn="0" w:lastColumn="0" w:noHBand="0" w:noVBand="0"/>
        </w:tblPrEx>
        <w:tc>
          <w:tcPr>
            <w:tcW w:w="1170" w:type="dxa"/>
            <w:vMerge/>
            <w:shd w:val="clear" w:color="auto" w:fill="FFFFFF" w:themeFill="background1"/>
            <w:vAlign w:val="center"/>
          </w:tcPr>
          <w:p w:rsidR="00447141" w:rsidRPr="00045130" w:rsidRDefault="00447141" w:rsidP="00447141">
            <w:pPr>
              <w:spacing w:after="0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9000" w:type="dxa"/>
            <w:gridSpan w:val="11"/>
          </w:tcPr>
          <w:p w:rsidR="00447141" w:rsidRPr="004908C2" w:rsidRDefault="00447141" w:rsidP="00447141">
            <w:pPr>
              <w:pStyle w:val="Heading1"/>
              <w:numPr>
                <w:ilvl w:val="0"/>
                <w:numId w:val="8"/>
              </w:numPr>
              <w:jc w:val="both"/>
              <w:rPr>
                <w:rFonts w:asciiTheme="majorBidi" w:hAnsiTheme="majorBidi" w:cstheme="majorBidi"/>
                <w:b w:val="0"/>
                <w:szCs w:val="22"/>
              </w:rPr>
            </w:pPr>
            <w:r>
              <w:rPr>
                <w:rFonts w:asciiTheme="majorBidi" w:hAnsiTheme="majorBidi" w:cstheme="majorBidi"/>
                <w:b w:val="0"/>
                <w:szCs w:val="22"/>
              </w:rPr>
              <w:t xml:space="preserve">Record available when </w:t>
            </w:r>
            <w:r w:rsidRPr="004908C2">
              <w:rPr>
                <w:rFonts w:asciiTheme="majorBidi" w:hAnsiTheme="majorBidi" w:cstheme="majorBidi"/>
                <w:b w:val="0"/>
                <w:szCs w:val="22"/>
              </w:rPr>
              <w:t>separating or dividing t</w:t>
            </w:r>
            <w:r>
              <w:rPr>
                <w:rFonts w:asciiTheme="majorBidi" w:hAnsiTheme="majorBidi" w:cstheme="majorBidi"/>
                <w:b w:val="0"/>
                <w:szCs w:val="22"/>
              </w:rPr>
              <w:t>he primary sample</w:t>
            </w:r>
            <w:r w:rsidRPr="004908C2">
              <w:rPr>
                <w:rFonts w:asciiTheme="majorBidi" w:hAnsiTheme="majorBidi" w:cstheme="majorBidi"/>
                <w:b w:val="0"/>
                <w:szCs w:val="22"/>
              </w:rPr>
              <w:t>;</w:t>
            </w:r>
          </w:p>
        </w:tc>
        <w:tc>
          <w:tcPr>
            <w:tcW w:w="540" w:type="dxa"/>
            <w:shd w:val="clear" w:color="auto" w:fill="FFFFFF" w:themeFill="background1"/>
            <w:noWrap/>
            <w:vAlign w:val="bottom"/>
          </w:tcPr>
          <w:p w:rsidR="00447141" w:rsidRPr="00045130" w:rsidRDefault="00447141" w:rsidP="00447141">
            <w:pPr>
              <w:spacing w:after="0"/>
              <w:rPr>
                <w:rFonts w:ascii="Cambria" w:hAnsi="Cambria" w:cs="Times New Roman"/>
                <w:color w:val="000000"/>
              </w:rPr>
            </w:pPr>
          </w:p>
        </w:tc>
      </w:tr>
      <w:tr w:rsidR="00447141" w:rsidRPr="00045130" w:rsidTr="00EE1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000" w:firstRow="0" w:lastRow="0" w:firstColumn="0" w:lastColumn="0" w:noHBand="0" w:noVBand="0"/>
        </w:tblPrEx>
        <w:tc>
          <w:tcPr>
            <w:tcW w:w="10710" w:type="dxa"/>
            <w:gridSpan w:val="13"/>
            <w:shd w:val="clear" w:color="auto" w:fill="FFFFFF" w:themeFill="background1"/>
            <w:vAlign w:val="center"/>
          </w:tcPr>
          <w:p w:rsidR="00447141" w:rsidRDefault="00447141" w:rsidP="00447141">
            <w:pPr>
              <w:spacing w:after="0"/>
              <w:rPr>
                <w:rFonts w:ascii="Cambria" w:hAnsi="Cambria" w:cs="Times New Roman"/>
                <w:color w:val="000000"/>
              </w:rPr>
            </w:pPr>
          </w:p>
          <w:p w:rsidR="00447141" w:rsidRDefault="00447141" w:rsidP="00447141">
            <w:pPr>
              <w:spacing w:after="0"/>
              <w:rPr>
                <w:rFonts w:ascii="Cambria" w:hAnsi="Cambria" w:cs="Times New Roman"/>
                <w:color w:val="000000"/>
              </w:rPr>
            </w:pPr>
          </w:p>
          <w:p w:rsidR="00447141" w:rsidRDefault="00447141" w:rsidP="00447141">
            <w:pPr>
              <w:spacing w:after="0"/>
              <w:rPr>
                <w:rFonts w:ascii="Cambria" w:hAnsi="Cambria" w:cs="Times New Roman"/>
                <w:color w:val="000000"/>
              </w:rPr>
            </w:pPr>
          </w:p>
          <w:p w:rsidR="00447141" w:rsidRPr="00045130" w:rsidRDefault="00447141" w:rsidP="00447141">
            <w:pPr>
              <w:spacing w:after="0"/>
              <w:rPr>
                <w:rFonts w:ascii="Cambria" w:hAnsi="Cambria" w:cs="Times New Roman"/>
                <w:color w:val="000000"/>
              </w:rPr>
            </w:pPr>
          </w:p>
        </w:tc>
      </w:tr>
      <w:tr w:rsidR="00447141" w:rsidRPr="00045130" w:rsidTr="00EE1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000" w:firstRow="0" w:lastRow="0" w:firstColumn="0" w:lastColumn="0" w:noHBand="0" w:noVBand="0"/>
        </w:tblPrEx>
        <w:tc>
          <w:tcPr>
            <w:tcW w:w="1170" w:type="dxa"/>
            <w:shd w:val="clear" w:color="auto" w:fill="D9D9D9" w:themeFill="background1" w:themeFillShade="D9"/>
            <w:hideMark/>
          </w:tcPr>
          <w:p w:rsidR="00447141" w:rsidRPr="00DD170F" w:rsidRDefault="00447141" w:rsidP="00447141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D170F">
              <w:rPr>
                <w:rFonts w:asciiTheme="majorBidi" w:hAnsiTheme="majorBidi" w:cstheme="majorBidi"/>
                <w:b/>
                <w:sz w:val="24"/>
                <w:szCs w:val="24"/>
              </w:rPr>
              <w:t>7.3.7.2</w:t>
            </w:r>
          </w:p>
        </w:tc>
        <w:tc>
          <w:tcPr>
            <w:tcW w:w="9000" w:type="dxa"/>
            <w:gridSpan w:val="11"/>
            <w:shd w:val="clear" w:color="auto" w:fill="D9D9D9" w:themeFill="background1" w:themeFillShade="D9"/>
            <w:hideMark/>
          </w:tcPr>
          <w:p w:rsidR="00447141" w:rsidRPr="00DD170F" w:rsidRDefault="00447141" w:rsidP="00447141">
            <w:pPr>
              <w:pStyle w:val="Heading1"/>
              <w:rPr>
                <w:rFonts w:asciiTheme="majorBidi" w:hAnsiTheme="majorBidi" w:cstheme="majorBidi"/>
                <w:bCs w:val="0"/>
                <w:sz w:val="24"/>
              </w:rPr>
            </w:pPr>
            <w:r w:rsidRPr="00DD170F">
              <w:rPr>
                <w:rFonts w:asciiTheme="majorBidi" w:hAnsiTheme="majorBidi" w:cstheme="majorBidi"/>
                <w:bCs w:val="0"/>
                <w:sz w:val="24"/>
              </w:rPr>
              <w:t>Record for checking the validity of internal quality control (IQC) on the date of selected report</w:t>
            </w:r>
          </w:p>
        </w:tc>
        <w:tc>
          <w:tcPr>
            <w:tcW w:w="540" w:type="dxa"/>
            <w:shd w:val="clear" w:color="auto" w:fill="D9D9D9" w:themeFill="background1" w:themeFillShade="D9"/>
            <w:noWrap/>
            <w:vAlign w:val="bottom"/>
            <w:hideMark/>
          </w:tcPr>
          <w:p w:rsidR="00447141" w:rsidRPr="00045130" w:rsidRDefault="00447141" w:rsidP="00447141">
            <w:pPr>
              <w:spacing w:after="0"/>
              <w:rPr>
                <w:rFonts w:ascii="Cambria" w:hAnsi="Cambria" w:cs="Times New Roman"/>
                <w:color w:val="000000"/>
              </w:rPr>
            </w:pPr>
            <w:r w:rsidRPr="00045130">
              <w:rPr>
                <w:rFonts w:ascii="Cambria" w:hAnsi="Cambria" w:cs="Times New Roman"/>
                <w:color w:val="000000"/>
              </w:rPr>
              <w:t> </w:t>
            </w:r>
          </w:p>
        </w:tc>
      </w:tr>
      <w:tr w:rsidR="00447141" w:rsidRPr="00045130" w:rsidTr="00EE1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000" w:firstRow="0" w:lastRow="0" w:firstColumn="0" w:lastColumn="0" w:noHBand="0" w:noVBand="0"/>
        </w:tblPrEx>
        <w:tc>
          <w:tcPr>
            <w:tcW w:w="1170" w:type="dxa"/>
            <w:vMerge w:val="restart"/>
            <w:shd w:val="clear" w:color="auto" w:fill="FFFFFF" w:themeFill="background1"/>
          </w:tcPr>
          <w:p w:rsidR="00447141" w:rsidRPr="00116E1E" w:rsidRDefault="00447141" w:rsidP="00447141">
            <w:pPr>
              <w:spacing w:after="0"/>
              <w:rPr>
                <w:b/>
              </w:rPr>
            </w:pPr>
          </w:p>
        </w:tc>
        <w:tc>
          <w:tcPr>
            <w:tcW w:w="9000" w:type="dxa"/>
            <w:gridSpan w:val="11"/>
            <w:shd w:val="clear" w:color="auto" w:fill="FFFFFF" w:themeFill="background1"/>
          </w:tcPr>
          <w:p w:rsidR="00447141" w:rsidRPr="000A04C9" w:rsidRDefault="00447141" w:rsidP="00447141">
            <w:pPr>
              <w:pStyle w:val="Heading1"/>
              <w:rPr>
                <w:rFonts w:asciiTheme="majorBidi" w:hAnsiTheme="majorBidi" w:cstheme="majorBidi"/>
                <w:b w:val="0"/>
                <w:sz w:val="24"/>
              </w:rPr>
            </w:pPr>
            <w:r w:rsidRPr="000A04C9">
              <w:rPr>
                <w:rFonts w:asciiTheme="majorBidi" w:hAnsiTheme="majorBidi" w:cstheme="majorBidi"/>
                <w:b w:val="0"/>
                <w:sz w:val="24"/>
              </w:rPr>
              <w:t xml:space="preserve">IQC data shall be reviewed with defined acceptability criteria; </w:t>
            </w:r>
          </w:p>
        </w:tc>
        <w:tc>
          <w:tcPr>
            <w:tcW w:w="540" w:type="dxa"/>
            <w:shd w:val="clear" w:color="auto" w:fill="FFFFFF" w:themeFill="background1"/>
            <w:noWrap/>
            <w:vAlign w:val="bottom"/>
          </w:tcPr>
          <w:p w:rsidR="00447141" w:rsidRPr="00045130" w:rsidRDefault="00447141" w:rsidP="00447141">
            <w:pPr>
              <w:spacing w:after="0"/>
              <w:rPr>
                <w:rFonts w:ascii="Cambria" w:hAnsi="Cambria" w:cs="Times New Roman"/>
                <w:color w:val="000000"/>
              </w:rPr>
            </w:pPr>
          </w:p>
        </w:tc>
      </w:tr>
      <w:tr w:rsidR="00447141" w:rsidRPr="00045130" w:rsidTr="00EE1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000" w:firstRow="0" w:lastRow="0" w:firstColumn="0" w:lastColumn="0" w:noHBand="0" w:noVBand="0"/>
        </w:tblPrEx>
        <w:tc>
          <w:tcPr>
            <w:tcW w:w="1170" w:type="dxa"/>
            <w:vMerge/>
            <w:shd w:val="clear" w:color="auto" w:fill="FFFFFF" w:themeFill="background1"/>
          </w:tcPr>
          <w:p w:rsidR="00447141" w:rsidRPr="00116E1E" w:rsidRDefault="00447141" w:rsidP="00447141">
            <w:pPr>
              <w:spacing w:after="0"/>
              <w:rPr>
                <w:b/>
              </w:rPr>
            </w:pPr>
          </w:p>
        </w:tc>
        <w:tc>
          <w:tcPr>
            <w:tcW w:w="9000" w:type="dxa"/>
            <w:gridSpan w:val="11"/>
          </w:tcPr>
          <w:p w:rsidR="00447141" w:rsidRPr="002A4C89" w:rsidRDefault="00447141" w:rsidP="00447141">
            <w:pPr>
              <w:pStyle w:val="Heading1"/>
              <w:jc w:val="both"/>
              <w:rPr>
                <w:rFonts w:asciiTheme="majorBidi" w:hAnsiTheme="majorBidi" w:cstheme="majorBidi"/>
                <w:b w:val="0"/>
                <w:szCs w:val="22"/>
              </w:rPr>
            </w:pPr>
            <w:r>
              <w:rPr>
                <w:rFonts w:asciiTheme="majorBidi" w:hAnsiTheme="majorBidi" w:cstheme="majorBidi"/>
                <w:b w:val="0"/>
                <w:szCs w:val="22"/>
              </w:rPr>
              <w:t xml:space="preserve">Record for that the laboratory </w:t>
            </w:r>
            <w:r w:rsidRPr="004908C2">
              <w:rPr>
                <w:rFonts w:asciiTheme="majorBidi" w:hAnsiTheme="majorBidi" w:cstheme="majorBidi"/>
                <w:b w:val="0"/>
                <w:szCs w:val="22"/>
              </w:rPr>
              <w:t xml:space="preserve">prevent the release of patient results in the event that IQC fails the </w:t>
            </w:r>
            <w:r>
              <w:rPr>
                <w:rFonts w:asciiTheme="majorBidi" w:hAnsiTheme="majorBidi" w:cstheme="majorBidi"/>
                <w:b w:val="0"/>
                <w:szCs w:val="22"/>
              </w:rPr>
              <w:t>defined acceptability criteria;</w:t>
            </w:r>
            <w:r w:rsidRPr="002A4C89">
              <w:rPr>
                <w:rFonts w:asciiTheme="majorBidi" w:hAnsiTheme="majorBidi" w:cstheme="majorBidi"/>
                <w:b w:val="0"/>
                <w:szCs w:val="22"/>
              </w:rPr>
              <w:t xml:space="preserve"> </w:t>
            </w:r>
          </w:p>
        </w:tc>
        <w:tc>
          <w:tcPr>
            <w:tcW w:w="540" w:type="dxa"/>
            <w:shd w:val="clear" w:color="auto" w:fill="FFFFFF" w:themeFill="background1"/>
            <w:noWrap/>
            <w:vAlign w:val="bottom"/>
          </w:tcPr>
          <w:p w:rsidR="00447141" w:rsidRPr="00045130" w:rsidRDefault="00447141" w:rsidP="00447141">
            <w:pPr>
              <w:spacing w:after="0"/>
              <w:rPr>
                <w:rFonts w:ascii="Cambria" w:hAnsi="Cambria" w:cs="Times New Roman"/>
                <w:color w:val="000000"/>
              </w:rPr>
            </w:pPr>
          </w:p>
        </w:tc>
      </w:tr>
      <w:tr w:rsidR="00447141" w:rsidRPr="00045130" w:rsidTr="00EE1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000" w:firstRow="0" w:lastRow="0" w:firstColumn="0" w:lastColumn="0" w:noHBand="0" w:noVBand="0"/>
        </w:tblPrEx>
        <w:tc>
          <w:tcPr>
            <w:tcW w:w="1170" w:type="dxa"/>
            <w:vMerge/>
            <w:shd w:val="clear" w:color="auto" w:fill="FFFFFF" w:themeFill="background1"/>
          </w:tcPr>
          <w:p w:rsidR="00447141" w:rsidRPr="00116E1E" w:rsidRDefault="00447141" w:rsidP="00447141">
            <w:pPr>
              <w:spacing w:after="0"/>
              <w:rPr>
                <w:b/>
              </w:rPr>
            </w:pPr>
          </w:p>
        </w:tc>
        <w:tc>
          <w:tcPr>
            <w:tcW w:w="9000" w:type="dxa"/>
            <w:gridSpan w:val="11"/>
          </w:tcPr>
          <w:p w:rsidR="00447141" w:rsidRPr="002A4C89" w:rsidRDefault="00447141" w:rsidP="00447141">
            <w:pPr>
              <w:pStyle w:val="Heading1"/>
              <w:numPr>
                <w:ilvl w:val="0"/>
                <w:numId w:val="10"/>
              </w:numPr>
              <w:jc w:val="both"/>
              <w:rPr>
                <w:rFonts w:asciiTheme="majorBidi" w:hAnsiTheme="majorBidi" w:cstheme="majorBidi"/>
                <w:b w:val="0"/>
                <w:szCs w:val="22"/>
              </w:rPr>
            </w:pPr>
            <w:r w:rsidRPr="004908C2">
              <w:rPr>
                <w:rFonts w:asciiTheme="majorBidi" w:hAnsiTheme="majorBidi" w:cstheme="majorBidi"/>
                <w:b w:val="0"/>
                <w:szCs w:val="22"/>
              </w:rPr>
              <w:t xml:space="preserve">When IQC defined acceptability criteria are not fulfilled and indicate results are likely to contain clinically significant errors, the results shall be rejected and relevant patient samples re-examined after the error has been corrected (see 7.5). </w:t>
            </w:r>
          </w:p>
        </w:tc>
        <w:tc>
          <w:tcPr>
            <w:tcW w:w="540" w:type="dxa"/>
            <w:shd w:val="clear" w:color="auto" w:fill="FFFFFF" w:themeFill="background1"/>
            <w:noWrap/>
            <w:vAlign w:val="bottom"/>
          </w:tcPr>
          <w:p w:rsidR="00447141" w:rsidRPr="00045130" w:rsidRDefault="00447141" w:rsidP="00447141">
            <w:pPr>
              <w:spacing w:after="0"/>
              <w:rPr>
                <w:rFonts w:ascii="Cambria" w:hAnsi="Cambria" w:cs="Times New Roman"/>
                <w:color w:val="000000"/>
              </w:rPr>
            </w:pPr>
          </w:p>
        </w:tc>
      </w:tr>
      <w:tr w:rsidR="00447141" w:rsidRPr="00045130" w:rsidTr="00EE1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000" w:firstRow="0" w:lastRow="0" w:firstColumn="0" w:lastColumn="0" w:noHBand="0" w:noVBand="0"/>
        </w:tblPrEx>
        <w:tc>
          <w:tcPr>
            <w:tcW w:w="1170" w:type="dxa"/>
            <w:vMerge/>
            <w:shd w:val="clear" w:color="auto" w:fill="FFFFFF" w:themeFill="background1"/>
          </w:tcPr>
          <w:p w:rsidR="00447141" w:rsidRPr="00116E1E" w:rsidRDefault="00447141" w:rsidP="00447141">
            <w:pPr>
              <w:spacing w:after="0"/>
              <w:rPr>
                <w:b/>
              </w:rPr>
            </w:pPr>
          </w:p>
        </w:tc>
        <w:tc>
          <w:tcPr>
            <w:tcW w:w="9000" w:type="dxa"/>
            <w:gridSpan w:val="11"/>
          </w:tcPr>
          <w:p w:rsidR="00447141" w:rsidRPr="004908C2" w:rsidRDefault="00447141" w:rsidP="00447141">
            <w:pPr>
              <w:pStyle w:val="Heading1"/>
              <w:numPr>
                <w:ilvl w:val="0"/>
                <w:numId w:val="10"/>
              </w:numPr>
              <w:jc w:val="both"/>
              <w:rPr>
                <w:rFonts w:asciiTheme="majorBidi" w:hAnsiTheme="majorBidi" w:cstheme="majorBidi"/>
                <w:b w:val="0"/>
                <w:szCs w:val="22"/>
              </w:rPr>
            </w:pPr>
            <w:r w:rsidRPr="004908C2">
              <w:rPr>
                <w:rFonts w:asciiTheme="majorBidi" w:hAnsiTheme="majorBidi" w:cstheme="majorBidi"/>
                <w:b w:val="0"/>
                <w:szCs w:val="22"/>
              </w:rPr>
              <w:t>The results from patient samples that were examined after the last successful IQC event shall be evaluated.</w:t>
            </w:r>
          </w:p>
        </w:tc>
        <w:tc>
          <w:tcPr>
            <w:tcW w:w="540" w:type="dxa"/>
            <w:shd w:val="clear" w:color="auto" w:fill="FFFFFF" w:themeFill="background1"/>
            <w:noWrap/>
            <w:vAlign w:val="bottom"/>
          </w:tcPr>
          <w:p w:rsidR="00447141" w:rsidRPr="00045130" w:rsidRDefault="00447141" w:rsidP="00447141">
            <w:pPr>
              <w:spacing w:after="0"/>
              <w:rPr>
                <w:rFonts w:ascii="Cambria" w:hAnsi="Cambria" w:cs="Times New Roman"/>
                <w:color w:val="000000"/>
              </w:rPr>
            </w:pPr>
          </w:p>
        </w:tc>
      </w:tr>
      <w:tr w:rsidR="00447141" w:rsidRPr="00045130" w:rsidTr="00EE1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000" w:firstRow="0" w:lastRow="0" w:firstColumn="0" w:lastColumn="0" w:noHBand="0" w:noVBand="0"/>
        </w:tblPrEx>
        <w:tc>
          <w:tcPr>
            <w:tcW w:w="10710" w:type="dxa"/>
            <w:gridSpan w:val="13"/>
            <w:shd w:val="clear" w:color="auto" w:fill="FFFFFF" w:themeFill="background1"/>
            <w:vAlign w:val="center"/>
          </w:tcPr>
          <w:p w:rsidR="00447141" w:rsidRDefault="00447141" w:rsidP="00447141">
            <w:pPr>
              <w:spacing w:after="0"/>
              <w:rPr>
                <w:rFonts w:ascii="Cambria" w:hAnsi="Cambria" w:cs="Times New Roman"/>
                <w:color w:val="000000"/>
              </w:rPr>
            </w:pPr>
          </w:p>
          <w:p w:rsidR="00447141" w:rsidRDefault="00447141" w:rsidP="00447141">
            <w:pPr>
              <w:spacing w:after="0"/>
              <w:rPr>
                <w:rFonts w:ascii="Cambria" w:hAnsi="Cambria" w:cs="Times New Roman"/>
                <w:color w:val="000000"/>
              </w:rPr>
            </w:pPr>
          </w:p>
          <w:p w:rsidR="00447141" w:rsidRDefault="00447141" w:rsidP="00447141">
            <w:pPr>
              <w:spacing w:after="0"/>
              <w:rPr>
                <w:rFonts w:ascii="Cambria" w:hAnsi="Cambria" w:cs="Times New Roman"/>
                <w:color w:val="000000"/>
              </w:rPr>
            </w:pPr>
          </w:p>
          <w:p w:rsidR="00447141" w:rsidRPr="00045130" w:rsidRDefault="00447141" w:rsidP="00447141">
            <w:pPr>
              <w:spacing w:after="0"/>
              <w:rPr>
                <w:rFonts w:ascii="Cambria" w:hAnsi="Cambria" w:cs="Times New Roman"/>
                <w:color w:val="000000"/>
              </w:rPr>
            </w:pPr>
          </w:p>
        </w:tc>
      </w:tr>
      <w:tr w:rsidR="00447141" w:rsidRPr="00045130" w:rsidTr="00EE18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2070" w:type="dxa"/>
            <w:gridSpan w:val="2"/>
            <w:shd w:val="clear" w:color="auto" w:fill="FFFFFF" w:themeFill="background1"/>
          </w:tcPr>
          <w:p w:rsidR="00447141" w:rsidRPr="000D2854" w:rsidRDefault="00447141" w:rsidP="00447141">
            <w:pPr>
              <w:spacing w:after="0"/>
              <w:rPr>
                <w:rFonts w:ascii="Cambria" w:hAnsi="Cambria" w:cs="Times New Roman"/>
                <w:color w:val="000000"/>
              </w:rPr>
            </w:pPr>
            <w:r w:rsidRPr="000D2854">
              <w:rPr>
                <w:rFonts w:ascii="Cambria" w:hAnsi="Cambria" w:cs="Times New Roman"/>
                <w:color w:val="000000"/>
              </w:rPr>
              <w:t>Assessor Signature</w:t>
            </w:r>
          </w:p>
        </w:tc>
        <w:tc>
          <w:tcPr>
            <w:tcW w:w="5400" w:type="dxa"/>
            <w:gridSpan w:val="6"/>
            <w:shd w:val="clear" w:color="auto" w:fill="FFFFFF" w:themeFill="background1"/>
          </w:tcPr>
          <w:p w:rsidR="00447141" w:rsidRPr="000D2854" w:rsidRDefault="00447141" w:rsidP="00447141">
            <w:pPr>
              <w:spacing w:after="0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10" w:type="dxa"/>
            <w:gridSpan w:val="2"/>
            <w:shd w:val="clear" w:color="auto" w:fill="FFFFFF" w:themeFill="background1"/>
            <w:noWrap/>
          </w:tcPr>
          <w:p w:rsidR="00447141" w:rsidRPr="000D2854" w:rsidRDefault="00447141" w:rsidP="00447141">
            <w:pPr>
              <w:spacing w:after="0"/>
              <w:rPr>
                <w:rFonts w:ascii="Cambria" w:hAnsi="Cambria" w:cs="Times New Roman"/>
                <w:color w:val="000000"/>
              </w:rPr>
            </w:pPr>
            <w:r w:rsidRPr="000D2854">
              <w:rPr>
                <w:rFonts w:ascii="Cambria" w:hAnsi="Cambria" w:cs="Times New Roman"/>
                <w:color w:val="000000"/>
              </w:rPr>
              <w:t>Date</w:t>
            </w:r>
          </w:p>
        </w:tc>
        <w:tc>
          <w:tcPr>
            <w:tcW w:w="2430" w:type="dxa"/>
            <w:gridSpan w:val="3"/>
            <w:shd w:val="clear" w:color="auto" w:fill="FFFFFF" w:themeFill="background1"/>
            <w:noWrap/>
          </w:tcPr>
          <w:p w:rsidR="00447141" w:rsidRPr="000D2854" w:rsidRDefault="00447141" w:rsidP="00447141">
            <w:pPr>
              <w:spacing w:after="0"/>
              <w:rPr>
                <w:rFonts w:ascii="Cambria" w:hAnsi="Cambria" w:cs="Times New Roman"/>
                <w:color w:val="000000"/>
              </w:rPr>
            </w:pPr>
          </w:p>
        </w:tc>
      </w:tr>
    </w:tbl>
    <w:p w:rsidR="00F72CE7" w:rsidRPr="00F72CE7" w:rsidRDefault="00F72CE7" w:rsidP="00F72CE7"/>
    <w:p w:rsidR="00F72CE7" w:rsidRPr="00F72CE7" w:rsidRDefault="00F72CE7" w:rsidP="00F72CE7"/>
    <w:p w:rsidR="00F72CE7" w:rsidRPr="00F72CE7" w:rsidRDefault="00F72CE7" w:rsidP="00F72CE7"/>
    <w:p w:rsidR="005C6B43" w:rsidRPr="00F72CE7" w:rsidRDefault="005C6B43" w:rsidP="00F72CE7">
      <w:pPr>
        <w:jc w:val="right"/>
      </w:pPr>
    </w:p>
    <w:sectPr w:rsidR="005C6B43" w:rsidRPr="00F72CE7" w:rsidSect="00332C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4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880" w:rsidRDefault="00D25880" w:rsidP="00332CDA">
      <w:pPr>
        <w:spacing w:after="0" w:line="240" w:lineRule="auto"/>
      </w:pPr>
      <w:r>
        <w:separator/>
      </w:r>
    </w:p>
  </w:endnote>
  <w:endnote w:type="continuationSeparator" w:id="0">
    <w:p w:rsidR="00D25880" w:rsidRDefault="00D25880" w:rsidP="00332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091" w:rsidRDefault="003A20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0EC" w:rsidRPr="003A2091" w:rsidRDefault="003A2091" w:rsidP="00332CDA">
    <w:pPr>
      <w:pStyle w:val="Footer"/>
      <w:tabs>
        <w:tab w:val="right" w:pos="8789"/>
      </w:tabs>
      <w:jc w:val="right"/>
      <w:rPr>
        <w:sz w:val="18"/>
        <w:szCs w:val="18"/>
      </w:rPr>
    </w:pPr>
    <w:r w:rsidRPr="003A2091">
      <w:rPr>
        <w:sz w:val="18"/>
        <w:szCs w:val="18"/>
      </w:rPr>
      <w:t>F7WI5M</w:t>
    </w:r>
  </w:p>
  <w:p w:rsidR="008F10EC" w:rsidRPr="00332CDA" w:rsidRDefault="008F10EC" w:rsidP="003A2091">
    <w:pPr>
      <w:pStyle w:val="Footer"/>
      <w:tabs>
        <w:tab w:val="right" w:pos="8789"/>
      </w:tabs>
      <w:jc w:val="right"/>
      <w:rPr>
        <w:sz w:val="16"/>
        <w:szCs w:val="16"/>
      </w:rPr>
    </w:pP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 w:rsidR="003A2091">
      <w:rPr>
        <w:rStyle w:val="PageNumber"/>
        <w:sz w:val="16"/>
        <w:szCs w:val="16"/>
      </w:rPr>
      <w:t>1</w:t>
    </w:r>
    <w:r>
      <w:rPr>
        <w:rStyle w:val="PageNumber"/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NUMPAGES </w:instrText>
    </w:r>
    <w:r>
      <w:rPr>
        <w:rStyle w:val="PageNumber"/>
        <w:sz w:val="16"/>
        <w:szCs w:val="16"/>
      </w:rPr>
      <w:fldChar w:fldCharType="separate"/>
    </w:r>
    <w:r w:rsidR="003A2091">
      <w:rPr>
        <w:rStyle w:val="PageNumber"/>
        <w:sz w:val="16"/>
        <w:szCs w:val="16"/>
      </w:rPr>
      <w:t>4</w:t>
    </w:r>
    <w:r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 xml:space="preserve">                                                                                                                                   </w:t>
    </w:r>
    <w:r w:rsidR="003A2091" w:rsidRPr="003A2091">
      <w:rPr>
        <w:sz w:val="18"/>
        <w:szCs w:val="18"/>
        <w:highlight w:val="yellow"/>
      </w:rPr>
      <w:t>1.1/Sep2023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091" w:rsidRDefault="003A20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880" w:rsidRDefault="00D25880" w:rsidP="00332CDA">
      <w:pPr>
        <w:spacing w:after="0" w:line="240" w:lineRule="auto"/>
      </w:pPr>
      <w:r>
        <w:separator/>
      </w:r>
    </w:p>
  </w:footnote>
  <w:footnote w:type="continuationSeparator" w:id="0">
    <w:p w:rsidR="00D25880" w:rsidRDefault="00D25880" w:rsidP="00332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091" w:rsidRDefault="003A20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091" w:rsidRDefault="003A20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091" w:rsidRDefault="003A20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E1E14"/>
    <w:multiLevelType w:val="hybridMultilevel"/>
    <w:tmpl w:val="177E8166"/>
    <w:lvl w:ilvl="0" w:tplc="814A755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66570"/>
    <w:multiLevelType w:val="hybridMultilevel"/>
    <w:tmpl w:val="558C313A"/>
    <w:lvl w:ilvl="0" w:tplc="E0FCD9DE">
      <w:start w:val="1"/>
      <w:numFmt w:val="lowerLetter"/>
      <w:lvlText w:val="%1)"/>
      <w:lvlJc w:val="left"/>
      <w:pPr>
        <w:ind w:left="36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511A5B"/>
    <w:multiLevelType w:val="hybridMultilevel"/>
    <w:tmpl w:val="7D8035F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B5839"/>
    <w:multiLevelType w:val="hybridMultilevel"/>
    <w:tmpl w:val="1932EE1E"/>
    <w:lvl w:ilvl="0" w:tplc="B24A5AAC">
      <w:start w:val="1"/>
      <w:numFmt w:val="lowerLetter"/>
      <w:lvlText w:val="%1)"/>
      <w:lvlJc w:val="left"/>
      <w:pPr>
        <w:ind w:left="36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DF796F"/>
    <w:multiLevelType w:val="hybridMultilevel"/>
    <w:tmpl w:val="C680D004"/>
    <w:lvl w:ilvl="0" w:tplc="62B41F7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34F67"/>
    <w:multiLevelType w:val="hybridMultilevel"/>
    <w:tmpl w:val="57FA92B0"/>
    <w:lvl w:ilvl="0" w:tplc="DF184848">
      <w:start w:val="1"/>
      <w:numFmt w:val="lowerLetter"/>
      <w:lvlText w:val="%1)"/>
      <w:lvlJc w:val="left"/>
      <w:pPr>
        <w:ind w:left="36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A32AF0"/>
    <w:multiLevelType w:val="hybridMultilevel"/>
    <w:tmpl w:val="C14C2094"/>
    <w:lvl w:ilvl="0" w:tplc="59F8F582">
      <w:start w:val="1"/>
      <w:numFmt w:val="lowerLetter"/>
      <w:lvlText w:val="%1)"/>
      <w:lvlJc w:val="left"/>
      <w:pPr>
        <w:ind w:left="36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8E548E"/>
    <w:multiLevelType w:val="hybridMultilevel"/>
    <w:tmpl w:val="B82C021A"/>
    <w:lvl w:ilvl="0" w:tplc="4F8C388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62976"/>
    <w:multiLevelType w:val="hybridMultilevel"/>
    <w:tmpl w:val="95E4BEEA"/>
    <w:lvl w:ilvl="0" w:tplc="A33A503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A0C2B"/>
    <w:multiLevelType w:val="hybridMultilevel"/>
    <w:tmpl w:val="176E3792"/>
    <w:lvl w:ilvl="0" w:tplc="A33A5032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F33276"/>
    <w:multiLevelType w:val="hybridMultilevel"/>
    <w:tmpl w:val="66D6B168"/>
    <w:lvl w:ilvl="0" w:tplc="5A4233CC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350DCB"/>
    <w:multiLevelType w:val="hybridMultilevel"/>
    <w:tmpl w:val="6AD633E2"/>
    <w:lvl w:ilvl="0" w:tplc="E0C47116">
      <w:start w:val="1"/>
      <w:numFmt w:val="lowerLetter"/>
      <w:lvlText w:val="%1)"/>
      <w:lvlJc w:val="left"/>
      <w:pPr>
        <w:ind w:left="36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11"/>
  </w:num>
  <w:num w:numId="9">
    <w:abstractNumId w:val="4"/>
  </w:num>
  <w:num w:numId="10">
    <w:abstractNumId w:val="0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D4"/>
    <w:rsid w:val="00024A15"/>
    <w:rsid w:val="000463F1"/>
    <w:rsid w:val="00067021"/>
    <w:rsid w:val="00083405"/>
    <w:rsid w:val="0008359C"/>
    <w:rsid w:val="00085E08"/>
    <w:rsid w:val="00090E84"/>
    <w:rsid w:val="000A04C9"/>
    <w:rsid w:val="00151853"/>
    <w:rsid w:val="00153EE1"/>
    <w:rsid w:val="002001B0"/>
    <w:rsid w:val="002042A4"/>
    <w:rsid w:val="00276C35"/>
    <w:rsid w:val="00286F6D"/>
    <w:rsid w:val="00294EE1"/>
    <w:rsid w:val="002D2F1D"/>
    <w:rsid w:val="0032260F"/>
    <w:rsid w:val="00332CDA"/>
    <w:rsid w:val="00366DEF"/>
    <w:rsid w:val="003A2091"/>
    <w:rsid w:val="003D2E3E"/>
    <w:rsid w:val="004063E3"/>
    <w:rsid w:val="00447141"/>
    <w:rsid w:val="004D662D"/>
    <w:rsid w:val="00512516"/>
    <w:rsid w:val="00554A72"/>
    <w:rsid w:val="005C6B43"/>
    <w:rsid w:val="006026EE"/>
    <w:rsid w:val="0069135D"/>
    <w:rsid w:val="006A6660"/>
    <w:rsid w:val="006B1429"/>
    <w:rsid w:val="006F79C0"/>
    <w:rsid w:val="00727BF2"/>
    <w:rsid w:val="00751E15"/>
    <w:rsid w:val="007B03DA"/>
    <w:rsid w:val="007E218D"/>
    <w:rsid w:val="007F743F"/>
    <w:rsid w:val="0082186E"/>
    <w:rsid w:val="00861FDB"/>
    <w:rsid w:val="008C50E9"/>
    <w:rsid w:val="008F10EC"/>
    <w:rsid w:val="0091099C"/>
    <w:rsid w:val="00990BD4"/>
    <w:rsid w:val="009A2C55"/>
    <w:rsid w:val="00A03B99"/>
    <w:rsid w:val="00A24F5E"/>
    <w:rsid w:val="00A74604"/>
    <w:rsid w:val="00AB0208"/>
    <w:rsid w:val="00B41697"/>
    <w:rsid w:val="00B63758"/>
    <w:rsid w:val="00B74A69"/>
    <w:rsid w:val="00B93900"/>
    <w:rsid w:val="00C01700"/>
    <w:rsid w:val="00C15385"/>
    <w:rsid w:val="00C76EC4"/>
    <w:rsid w:val="00C95909"/>
    <w:rsid w:val="00CA7D22"/>
    <w:rsid w:val="00CB313C"/>
    <w:rsid w:val="00CE66E8"/>
    <w:rsid w:val="00D00E4B"/>
    <w:rsid w:val="00D1058E"/>
    <w:rsid w:val="00D13E4F"/>
    <w:rsid w:val="00D25880"/>
    <w:rsid w:val="00D44F41"/>
    <w:rsid w:val="00D8754D"/>
    <w:rsid w:val="00DD170F"/>
    <w:rsid w:val="00E13B7B"/>
    <w:rsid w:val="00EB34D4"/>
    <w:rsid w:val="00EE1802"/>
    <w:rsid w:val="00F72CE7"/>
    <w:rsid w:val="00F822CE"/>
    <w:rsid w:val="00FC6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408D2"/>
  <w15:docId w15:val="{D43A87CA-645A-4D65-B622-AC1D0E8F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B43"/>
    <w:rPr>
      <w:noProof/>
    </w:rPr>
  </w:style>
  <w:style w:type="paragraph" w:styleId="Heading1">
    <w:name w:val="heading 1"/>
    <w:basedOn w:val="Normal"/>
    <w:next w:val="Normal"/>
    <w:link w:val="Heading1Char"/>
    <w:qFormat/>
    <w:rsid w:val="00D875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noProof w:val="0"/>
      <w:szCs w:val="24"/>
    </w:rPr>
  </w:style>
  <w:style w:type="paragraph" w:styleId="Heading2">
    <w:name w:val="heading 2"/>
    <w:basedOn w:val="Normal"/>
    <w:next w:val="Normal"/>
    <w:link w:val="Heading2Char"/>
    <w:qFormat/>
    <w:rsid w:val="005C6B4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C6B4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332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CDA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332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CDA"/>
    <w:rPr>
      <w:noProof/>
    </w:rPr>
  </w:style>
  <w:style w:type="character" w:styleId="PageNumber">
    <w:name w:val="page number"/>
    <w:basedOn w:val="DefaultParagraphFont"/>
    <w:semiHidden/>
    <w:unhideWhenUsed/>
    <w:rsid w:val="00332CDA"/>
  </w:style>
  <w:style w:type="character" w:customStyle="1" w:styleId="Heading1Char">
    <w:name w:val="Heading 1 Char"/>
    <w:basedOn w:val="DefaultParagraphFont"/>
    <w:link w:val="Heading1"/>
    <w:rsid w:val="00D8754D"/>
    <w:rPr>
      <w:rFonts w:ascii="Arial" w:eastAsia="Times New Roman" w:hAnsi="Arial" w:cs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D87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EGAC</Company>
  <LinksUpToDate>false</LinksUpToDate>
  <CharactersWithSpaces>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EGAC</dc:creator>
  <cp:keywords/>
  <dc:description/>
  <cp:lastModifiedBy>Doaa abdelmaelk</cp:lastModifiedBy>
  <cp:revision>4</cp:revision>
  <dcterms:created xsi:type="dcterms:W3CDTF">2023-09-23T18:59:00Z</dcterms:created>
  <dcterms:modified xsi:type="dcterms:W3CDTF">2023-09-25T07:23:00Z</dcterms:modified>
</cp:coreProperties>
</file>